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59" w:lineRule="exact"/>
        <w:jc w:val="center"/>
        <w:rPr>
          <w:rFonts w:hint="eastAsia" w:eastAsia="宋体"/>
          <w:sz w:val="36"/>
          <w:szCs w:val="36"/>
          <w:lang w:val="en-US" w:eastAsia="zh-CN"/>
        </w:rPr>
      </w:pPr>
      <w:r>
        <w:rPr>
          <w:rFonts w:hint="eastAsia" w:ascii="方正小标宋简体" w:hAnsi="方正小标宋简体" w:eastAsia="方正小标宋简体" w:cs="方正小标宋简体"/>
          <w:sz w:val="36"/>
          <w:szCs w:val="36"/>
          <w:lang w:val="en-US" w:eastAsia="zh-CN"/>
        </w:rPr>
        <w:t>济宁市交通运输局及下属单位综合性涉企收费目录清单</w:t>
      </w:r>
    </w:p>
    <w:p>
      <w:pPr>
        <w:spacing w:before="113"/>
      </w:pPr>
    </w:p>
    <w:p>
      <w:pPr>
        <w:spacing w:before="112"/>
      </w:pPr>
    </w:p>
    <w:tbl>
      <w:tblPr>
        <w:tblStyle w:val="8"/>
        <w:tblW w:w="1517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6"/>
        <w:gridCol w:w="1317"/>
        <w:gridCol w:w="1117"/>
        <w:gridCol w:w="931"/>
        <w:gridCol w:w="1435"/>
        <w:gridCol w:w="1400"/>
        <w:gridCol w:w="1834"/>
        <w:gridCol w:w="1700"/>
        <w:gridCol w:w="1521"/>
        <w:gridCol w:w="2715"/>
        <w:gridCol w:w="5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606" w:type="dxa"/>
            <w:textDirection w:val="tbRlV"/>
            <w:vAlign w:val="center"/>
          </w:tcPr>
          <w:p>
            <w:pPr>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序号</w:t>
            </w:r>
          </w:p>
        </w:tc>
        <w:tc>
          <w:tcPr>
            <w:tcW w:w="1317" w:type="dxa"/>
            <w:vAlign w:val="center"/>
          </w:tcPr>
          <w:p>
            <w:pPr>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rPr>
                <w:rFonts w:ascii="黑体" w:hAnsi="黑体" w:eastAsia="黑体" w:cs="黑体"/>
                <w:sz w:val="24"/>
                <w:szCs w:val="24"/>
              </w:rPr>
            </w:pPr>
            <w:r>
              <w:rPr>
                <w:rFonts w:ascii="黑体" w:hAnsi="黑体" w:eastAsia="黑体" w:cs="黑体"/>
                <w:spacing w:val="-4"/>
                <w:sz w:val="24"/>
                <w:szCs w:val="24"/>
              </w:rPr>
              <w:t>部门名称</w:t>
            </w:r>
          </w:p>
        </w:tc>
        <w:tc>
          <w:tcPr>
            <w:tcW w:w="1117" w:type="dxa"/>
            <w:vAlign w:val="center"/>
          </w:tcPr>
          <w:p>
            <w:pPr>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rPr>
                <w:rFonts w:ascii="黑体" w:hAnsi="黑体" w:eastAsia="黑体" w:cs="黑体"/>
                <w:sz w:val="24"/>
                <w:szCs w:val="24"/>
              </w:rPr>
            </w:pPr>
            <w:r>
              <w:rPr>
                <w:rFonts w:ascii="黑体" w:hAnsi="黑体" w:eastAsia="黑体" w:cs="黑体"/>
                <w:spacing w:val="-5"/>
                <w:sz w:val="24"/>
                <w:szCs w:val="24"/>
              </w:rPr>
              <w:t>收费</w:t>
            </w:r>
            <w:r>
              <w:rPr>
                <w:rFonts w:ascii="黑体" w:hAnsi="黑体" w:eastAsia="黑体" w:cs="黑体"/>
                <w:spacing w:val="-6"/>
                <w:sz w:val="24"/>
                <w:szCs w:val="24"/>
              </w:rPr>
              <w:t>单位名称</w:t>
            </w:r>
          </w:p>
        </w:tc>
        <w:tc>
          <w:tcPr>
            <w:tcW w:w="931" w:type="dxa"/>
            <w:vAlign w:val="center"/>
          </w:tcPr>
          <w:p>
            <w:pPr>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rPr>
                <w:rFonts w:ascii="黑体" w:hAnsi="黑体" w:eastAsia="黑体" w:cs="黑体"/>
                <w:spacing w:val="-8"/>
                <w:sz w:val="24"/>
                <w:szCs w:val="24"/>
              </w:rPr>
            </w:pPr>
            <w:r>
              <w:rPr>
                <w:rFonts w:ascii="黑体" w:hAnsi="黑体" w:eastAsia="黑体" w:cs="黑体"/>
                <w:spacing w:val="-8"/>
                <w:sz w:val="24"/>
                <w:szCs w:val="24"/>
              </w:rPr>
              <w:t>单位</w:t>
            </w:r>
          </w:p>
          <w:p>
            <w:pPr>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rPr>
                <w:rFonts w:ascii="黑体" w:hAnsi="黑体" w:eastAsia="黑体" w:cs="黑体"/>
                <w:sz w:val="24"/>
                <w:szCs w:val="24"/>
              </w:rPr>
            </w:pPr>
            <w:r>
              <w:rPr>
                <w:rFonts w:ascii="黑体" w:hAnsi="黑体" w:eastAsia="黑体" w:cs="黑体"/>
                <w:spacing w:val="-5"/>
                <w:sz w:val="24"/>
                <w:szCs w:val="24"/>
              </w:rPr>
              <w:t>性质</w:t>
            </w:r>
          </w:p>
        </w:tc>
        <w:tc>
          <w:tcPr>
            <w:tcW w:w="1435" w:type="dxa"/>
            <w:vAlign w:val="center"/>
          </w:tcPr>
          <w:p>
            <w:pPr>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rPr>
                <w:rFonts w:ascii="黑体" w:hAnsi="黑体" w:eastAsia="黑体" w:cs="黑体"/>
                <w:sz w:val="24"/>
                <w:szCs w:val="24"/>
              </w:rPr>
            </w:pPr>
            <w:r>
              <w:rPr>
                <w:rFonts w:ascii="黑体" w:hAnsi="黑体" w:eastAsia="黑体" w:cs="黑体"/>
                <w:spacing w:val="-3"/>
                <w:sz w:val="24"/>
                <w:szCs w:val="24"/>
              </w:rPr>
              <w:t>收费项</w:t>
            </w:r>
            <w:r>
              <w:rPr>
                <w:rFonts w:ascii="黑体" w:hAnsi="黑体" w:eastAsia="黑体" w:cs="黑体"/>
                <w:sz w:val="24"/>
                <w:szCs w:val="24"/>
              </w:rPr>
              <w:t>目</w:t>
            </w:r>
          </w:p>
        </w:tc>
        <w:tc>
          <w:tcPr>
            <w:tcW w:w="1400" w:type="dxa"/>
            <w:vAlign w:val="center"/>
          </w:tcPr>
          <w:p>
            <w:pPr>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rPr>
                <w:rFonts w:ascii="黑体" w:hAnsi="黑体" w:eastAsia="黑体" w:cs="黑体"/>
                <w:sz w:val="24"/>
                <w:szCs w:val="24"/>
              </w:rPr>
            </w:pPr>
            <w:r>
              <w:rPr>
                <w:rFonts w:ascii="黑体" w:hAnsi="黑体" w:eastAsia="黑体" w:cs="黑体"/>
                <w:spacing w:val="-3"/>
                <w:sz w:val="24"/>
                <w:szCs w:val="24"/>
              </w:rPr>
              <w:t>收费性质</w:t>
            </w:r>
          </w:p>
        </w:tc>
        <w:tc>
          <w:tcPr>
            <w:tcW w:w="1834" w:type="dxa"/>
            <w:vAlign w:val="center"/>
          </w:tcPr>
          <w:p>
            <w:pPr>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rPr>
                <w:rFonts w:ascii="黑体" w:hAnsi="黑体" w:eastAsia="黑体" w:cs="黑体"/>
                <w:spacing w:val="-2"/>
                <w:sz w:val="24"/>
                <w:szCs w:val="24"/>
              </w:rPr>
            </w:pPr>
            <w:r>
              <w:rPr>
                <w:rFonts w:ascii="黑体" w:hAnsi="黑体" w:eastAsia="黑体" w:cs="黑体"/>
                <w:spacing w:val="-2"/>
                <w:sz w:val="24"/>
                <w:szCs w:val="24"/>
              </w:rPr>
              <w:t>服务内容或</w:t>
            </w:r>
          </w:p>
          <w:p>
            <w:pPr>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rPr>
                <w:rFonts w:ascii="黑体" w:hAnsi="黑体" w:eastAsia="黑体" w:cs="黑体"/>
                <w:sz w:val="24"/>
                <w:szCs w:val="24"/>
              </w:rPr>
            </w:pPr>
            <w:r>
              <w:rPr>
                <w:rFonts w:ascii="黑体" w:hAnsi="黑体" w:eastAsia="黑体" w:cs="黑体"/>
                <w:spacing w:val="-3"/>
                <w:sz w:val="24"/>
                <w:szCs w:val="24"/>
              </w:rPr>
              <w:t>涉及事项</w:t>
            </w:r>
          </w:p>
        </w:tc>
        <w:tc>
          <w:tcPr>
            <w:tcW w:w="1700" w:type="dxa"/>
            <w:vAlign w:val="center"/>
          </w:tcPr>
          <w:p>
            <w:pPr>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rPr>
                <w:rFonts w:ascii="黑体" w:hAnsi="黑体" w:eastAsia="黑体" w:cs="黑体"/>
                <w:sz w:val="24"/>
                <w:szCs w:val="24"/>
              </w:rPr>
            </w:pPr>
            <w:r>
              <w:rPr>
                <w:rFonts w:ascii="黑体" w:hAnsi="黑体" w:eastAsia="黑体" w:cs="黑体"/>
                <w:spacing w:val="-3"/>
                <w:sz w:val="24"/>
                <w:szCs w:val="24"/>
              </w:rPr>
              <w:t>收费标</w:t>
            </w:r>
            <w:r>
              <w:rPr>
                <w:rFonts w:ascii="黑体" w:hAnsi="黑体" w:eastAsia="黑体" w:cs="黑体"/>
                <w:sz w:val="24"/>
                <w:szCs w:val="24"/>
              </w:rPr>
              <w:t>准</w:t>
            </w:r>
          </w:p>
        </w:tc>
        <w:tc>
          <w:tcPr>
            <w:tcW w:w="1521" w:type="dxa"/>
            <w:vAlign w:val="center"/>
          </w:tcPr>
          <w:p>
            <w:pPr>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rPr>
                <w:rFonts w:ascii="黑体" w:hAnsi="黑体" w:eastAsia="黑体" w:cs="黑体"/>
                <w:spacing w:val="-2"/>
                <w:sz w:val="24"/>
                <w:szCs w:val="24"/>
              </w:rPr>
            </w:pPr>
            <w:r>
              <w:rPr>
                <w:rFonts w:ascii="黑体" w:hAnsi="黑体" w:eastAsia="黑体" w:cs="黑体"/>
                <w:spacing w:val="-2"/>
                <w:sz w:val="24"/>
                <w:szCs w:val="24"/>
              </w:rPr>
              <w:t>标准制定</w:t>
            </w:r>
          </w:p>
          <w:p>
            <w:pPr>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rPr>
                <w:rFonts w:ascii="黑体" w:hAnsi="黑体" w:eastAsia="黑体" w:cs="黑体"/>
                <w:sz w:val="24"/>
                <w:szCs w:val="24"/>
              </w:rPr>
            </w:pPr>
            <w:r>
              <w:rPr>
                <w:rFonts w:ascii="黑体" w:hAnsi="黑体" w:eastAsia="黑体" w:cs="黑体"/>
                <w:spacing w:val="-4"/>
                <w:sz w:val="24"/>
                <w:szCs w:val="24"/>
              </w:rPr>
              <w:t>方式及部</w:t>
            </w:r>
            <w:r>
              <w:rPr>
                <w:rFonts w:ascii="黑体" w:hAnsi="黑体" w:eastAsia="黑体" w:cs="黑体"/>
                <w:sz w:val="24"/>
                <w:szCs w:val="24"/>
              </w:rPr>
              <w:t>门</w:t>
            </w:r>
          </w:p>
        </w:tc>
        <w:tc>
          <w:tcPr>
            <w:tcW w:w="2715" w:type="dxa"/>
            <w:vAlign w:val="center"/>
          </w:tcPr>
          <w:p>
            <w:pPr>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rPr>
                <w:rFonts w:ascii="黑体" w:hAnsi="黑体" w:eastAsia="黑体" w:cs="黑体"/>
                <w:sz w:val="24"/>
                <w:szCs w:val="24"/>
              </w:rPr>
            </w:pPr>
            <w:r>
              <w:rPr>
                <w:rFonts w:ascii="黑体" w:hAnsi="黑体" w:eastAsia="黑体" w:cs="黑体"/>
                <w:spacing w:val="-2"/>
                <w:sz w:val="24"/>
                <w:szCs w:val="24"/>
              </w:rPr>
              <w:t>政策依据</w:t>
            </w:r>
          </w:p>
        </w:tc>
        <w:tc>
          <w:tcPr>
            <w:tcW w:w="597" w:type="dxa"/>
            <w:textDirection w:val="tbRlV"/>
            <w:vAlign w:val="center"/>
          </w:tcPr>
          <w:p>
            <w:pPr>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2" w:hRule="atLeast"/>
          <w:jc w:val="center"/>
        </w:trPr>
        <w:tc>
          <w:tcPr>
            <w:tcW w:w="606" w:type="dxa"/>
            <w:vAlign w:val="center"/>
          </w:tcPr>
          <w:p>
            <w:pPr>
              <w:pStyle w:val="9"/>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rPr>
                <w:rFonts w:hint="eastAsia" w:eastAsia="FangSong_GB2312"/>
                <w:lang w:val="en-US" w:eastAsia="zh-CN"/>
              </w:rPr>
            </w:pPr>
            <w:r>
              <w:rPr>
                <w:rFonts w:hint="eastAsia"/>
                <w:lang w:val="en-US" w:eastAsia="zh-CN"/>
              </w:rPr>
              <w:t>1</w:t>
            </w:r>
          </w:p>
        </w:tc>
        <w:tc>
          <w:tcPr>
            <w:tcW w:w="1317" w:type="dxa"/>
            <w:vAlign w:val="center"/>
          </w:tcPr>
          <w:p>
            <w:pPr>
              <w:pStyle w:val="9"/>
              <w:keepNext w:val="0"/>
              <w:keepLines w:val="0"/>
              <w:pageBreakBefore w:val="0"/>
              <w:widowControl/>
              <w:kinsoku w:val="0"/>
              <w:wordWrap/>
              <w:overflowPunct/>
              <w:topLinePunct w:val="0"/>
              <w:autoSpaceDE w:val="0"/>
              <w:autoSpaceDN w:val="0"/>
              <w:bidi w:val="0"/>
              <w:adjustRightInd/>
              <w:snapToGrid/>
              <w:spacing w:line="440" w:lineRule="exact"/>
              <w:ind w:left="0" w:leftChars="0" w:right="0" w:rightChars="0" w:firstLine="0" w:firstLineChars="0"/>
              <w:jc w:val="center"/>
              <w:textAlignment w:val="baseline"/>
              <w:rPr>
                <w:rFonts w:hint="eastAsia" w:ascii="方正仿宋_GB2312" w:hAnsi="方正仿宋_GB2312" w:eastAsia="方正仿宋_GB2312" w:cs="方正仿宋_GB2312"/>
                <w:spacing w:val="-10"/>
                <w:lang w:eastAsia="zh-CN"/>
              </w:rPr>
            </w:pPr>
            <w:r>
              <w:rPr>
                <w:rFonts w:hint="eastAsia" w:ascii="方正仿宋_GB2312" w:hAnsi="方正仿宋_GB2312" w:eastAsia="方正仿宋_GB2312" w:cs="方正仿宋_GB2312"/>
                <w:spacing w:val="-10"/>
                <w:lang w:eastAsia="zh-CN"/>
              </w:rPr>
              <w:t>济宁市</w:t>
            </w:r>
            <w:r>
              <w:rPr>
                <w:rFonts w:hint="eastAsia" w:ascii="方正仿宋_GB2312" w:hAnsi="方正仿宋_GB2312" w:eastAsia="方正仿宋_GB2312" w:cs="方正仿宋_GB2312"/>
                <w:spacing w:val="-10"/>
                <w:lang w:val="en-US" w:eastAsia="zh-CN"/>
              </w:rPr>
              <w:t>交通运输局</w:t>
            </w:r>
          </w:p>
        </w:tc>
        <w:tc>
          <w:tcPr>
            <w:tcW w:w="1117" w:type="dxa"/>
            <w:vAlign w:val="center"/>
          </w:tcPr>
          <w:p>
            <w:pPr>
              <w:pStyle w:val="9"/>
              <w:keepNext w:val="0"/>
              <w:keepLines w:val="0"/>
              <w:pageBreakBefore w:val="0"/>
              <w:widowControl/>
              <w:kinsoku w:val="0"/>
              <w:wordWrap/>
              <w:overflowPunct/>
              <w:topLinePunct w:val="0"/>
              <w:autoSpaceDE w:val="0"/>
              <w:autoSpaceDN w:val="0"/>
              <w:bidi w:val="0"/>
              <w:adjustRightInd/>
              <w:snapToGrid/>
              <w:spacing w:line="440" w:lineRule="exact"/>
              <w:ind w:left="0" w:leftChars="0" w:right="0" w:rightChars="0" w:firstLine="0" w:firstLineChars="0"/>
              <w:jc w:val="center"/>
              <w:textAlignment w:val="baseline"/>
              <w:rPr>
                <w:rFonts w:hint="eastAsia" w:ascii="方正仿宋_GB2312" w:hAnsi="方正仿宋_GB2312" w:eastAsia="方正仿宋_GB2312" w:cs="方正仿宋_GB2312"/>
                <w:spacing w:val="-20"/>
                <w:lang w:eastAsia="zh-CN"/>
              </w:rPr>
            </w:pPr>
            <w:r>
              <w:rPr>
                <w:rFonts w:hint="eastAsia" w:ascii="方正仿宋_GB2312" w:hAnsi="方正仿宋_GB2312" w:eastAsia="方正仿宋_GB2312" w:cs="方正仿宋_GB2312"/>
                <w:spacing w:val="-10"/>
                <w:lang w:eastAsia="zh-CN"/>
              </w:rPr>
              <w:t>济宁市</w:t>
            </w:r>
            <w:r>
              <w:rPr>
                <w:rFonts w:hint="eastAsia" w:ascii="方正仿宋_GB2312" w:hAnsi="方正仿宋_GB2312" w:eastAsia="方正仿宋_GB2312" w:cs="方正仿宋_GB2312"/>
                <w:spacing w:val="-10"/>
                <w:lang w:val="en-US" w:eastAsia="zh-CN"/>
              </w:rPr>
              <w:t>交通运输局</w:t>
            </w:r>
          </w:p>
        </w:tc>
        <w:tc>
          <w:tcPr>
            <w:tcW w:w="931" w:type="dxa"/>
            <w:vAlign w:val="center"/>
          </w:tcPr>
          <w:p>
            <w:pPr>
              <w:pStyle w:val="9"/>
              <w:keepNext w:val="0"/>
              <w:keepLines w:val="0"/>
              <w:pageBreakBefore w:val="0"/>
              <w:widowControl/>
              <w:kinsoku w:val="0"/>
              <w:wordWrap/>
              <w:overflowPunct/>
              <w:topLinePunct w:val="0"/>
              <w:autoSpaceDE w:val="0"/>
              <w:autoSpaceDN w:val="0"/>
              <w:bidi w:val="0"/>
              <w:adjustRightInd/>
              <w:snapToGrid/>
              <w:spacing w:line="440" w:lineRule="exact"/>
              <w:ind w:left="0" w:leftChars="0" w:right="0" w:rightChars="0" w:firstLine="0" w:firstLineChars="0"/>
              <w:jc w:val="center"/>
              <w:textAlignment w:val="baseline"/>
              <w:rPr>
                <w:rFonts w:hint="eastAsia" w:ascii="方正仿宋_GB2312" w:hAnsi="方正仿宋_GB2312" w:eastAsia="方正仿宋_GB2312" w:cs="方正仿宋_GB2312"/>
                <w:spacing w:val="-9"/>
                <w:lang w:val="en-US" w:eastAsia="zh-CN"/>
              </w:rPr>
            </w:pPr>
            <w:r>
              <w:rPr>
                <w:rFonts w:hint="eastAsia" w:ascii="方正仿宋_GB2312" w:hAnsi="方正仿宋_GB2312" w:eastAsia="方正仿宋_GB2312" w:cs="方正仿宋_GB2312"/>
                <w:spacing w:val="-9"/>
                <w:lang w:val="en-US" w:eastAsia="zh-CN"/>
              </w:rPr>
              <w:t>行政单位</w:t>
            </w:r>
          </w:p>
        </w:tc>
        <w:tc>
          <w:tcPr>
            <w:tcW w:w="1435" w:type="dxa"/>
            <w:vAlign w:val="center"/>
          </w:tcPr>
          <w:p>
            <w:pPr>
              <w:pStyle w:val="9"/>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rPr>
                <w:rFonts w:hint="default" w:ascii="方正仿宋_GB2312" w:hAnsi="方正仿宋_GB2312" w:eastAsia="方正仿宋_GB2312" w:cs="方正仿宋_GB2312"/>
                <w:spacing w:val="-3"/>
                <w:lang w:val="en-US" w:eastAsia="zh-CN"/>
              </w:rPr>
            </w:pPr>
            <w:r>
              <w:rPr>
                <w:rFonts w:hint="eastAsia" w:ascii="方正仿宋_GB2312" w:hAnsi="方正仿宋_GB2312" w:eastAsia="方正仿宋_GB2312" w:cs="方正仿宋_GB2312"/>
                <w:spacing w:val="-3"/>
                <w:lang w:val="en-US" w:eastAsia="zh-CN"/>
              </w:rPr>
              <w:t>经营性道路客货运输驾驶员从业资格专业知识应用能力考试费</w:t>
            </w:r>
          </w:p>
        </w:tc>
        <w:tc>
          <w:tcPr>
            <w:tcW w:w="1400" w:type="dxa"/>
            <w:vAlign w:val="center"/>
          </w:tcPr>
          <w:p>
            <w:pPr>
              <w:pStyle w:val="9"/>
              <w:keepNext w:val="0"/>
              <w:keepLines w:val="0"/>
              <w:pageBreakBefore w:val="0"/>
              <w:widowControl/>
              <w:kinsoku w:val="0"/>
              <w:wordWrap/>
              <w:overflowPunct/>
              <w:topLinePunct w:val="0"/>
              <w:autoSpaceDE w:val="0"/>
              <w:autoSpaceDN w:val="0"/>
              <w:bidi w:val="0"/>
              <w:adjustRightInd/>
              <w:snapToGrid/>
              <w:spacing w:line="440" w:lineRule="exact"/>
              <w:ind w:left="0" w:leftChars="0" w:right="0" w:rightChars="0" w:firstLine="0" w:firstLineChars="0"/>
              <w:jc w:val="center"/>
              <w:textAlignment w:val="baseline"/>
              <w:rPr>
                <w:rFonts w:hint="default" w:ascii="方正仿宋_GB2312" w:hAnsi="方正仿宋_GB2312" w:eastAsia="方正仿宋_GB2312" w:cs="方正仿宋_GB2312"/>
                <w:spacing w:val="-3"/>
                <w:lang w:val="en-US" w:eastAsia="zh-CN"/>
              </w:rPr>
            </w:pPr>
            <w:r>
              <w:rPr>
                <w:rFonts w:hint="eastAsia" w:ascii="方正仿宋_GB2312" w:hAnsi="方正仿宋_GB2312" w:eastAsia="方正仿宋_GB2312" w:cs="方正仿宋_GB2312"/>
                <w:spacing w:val="-3"/>
                <w:lang w:val="en-US" w:eastAsia="zh-CN"/>
              </w:rPr>
              <w:t>行政事业性收费</w:t>
            </w:r>
          </w:p>
        </w:tc>
        <w:tc>
          <w:tcPr>
            <w:tcW w:w="1834" w:type="dxa"/>
            <w:vAlign w:val="center"/>
          </w:tcPr>
          <w:p>
            <w:pPr>
              <w:pStyle w:val="9"/>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rPr>
                <w:rFonts w:hint="default" w:ascii="方正仿宋_GB2312" w:hAnsi="方正仿宋_GB2312" w:eastAsia="方正仿宋_GB2312" w:cs="方正仿宋_GB2312"/>
                <w:spacing w:val="-4"/>
                <w:lang w:val="en-US"/>
              </w:rPr>
            </w:pPr>
            <w:r>
              <w:rPr>
                <w:rFonts w:hint="eastAsia" w:ascii="方正仿宋_GB2312" w:hAnsi="方正仿宋_GB2312" w:eastAsia="方正仿宋_GB2312" w:cs="方正仿宋_GB2312"/>
                <w:spacing w:val="-3"/>
                <w:lang w:val="en-US" w:eastAsia="zh-CN"/>
              </w:rPr>
              <w:t>经营性道路客货运输驾驶员从业资格专业知识应用能力考试的相关服务</w:t>
            </w:r>
          </w:p>
        </w:tc>
        <w:tc>
          <w:tcPr>
            <w:tcW w:w="1700" w:type="dxa"/>
            <w:vAlign w:val="center"/>
          </w:tcPr>
          <w:p>
            <w:pPr>
              <w:pStyle w:val="9"/>
              <w:keepNext w:val="0"/>
              <w:keepLines w:val="0"/>
              <w:pageBreakBefore w:val="0"/>
              <w:widowControl/>
              <w:kinsoku w:val="0"/>
              <w:wordWrap/>
              <w:overflowPunct/>
              <w:topLinePunct w:val="0"/>
              <w:autoSpaceDE w:val="0"/>
              <w:autoSpaceDN w:val="0"/>
              <w:bidi w:val="0"/>
              <w:adjustRightInd/>
              <w:snapToGrid/>
              <w:spacing w:line="440" w:lineRule="exact"/>
              <w:ind w:left="0" w:leftChars="0" w:right="0" w:rightChars="0" w:firstLine="0" w:firstLineChars="0"/>
              <w:jc w:val="center"/>
              <w:textAlignment w:val="baseline"/>
              <w:rPr>
                <w:rFonts w:hint="default" w:ascii="方正仿宋_GB2312" w:hAnsi="方正仿宋_GB2312" w:eastAsia="方正仿宋_GB2312" w:cs="方正仿宋_GB2312"/>
                <w:spacing w:val="-7"/>
                <w:lang w:val="en-US" w:eastAsia="zh-CN"/>
              </w:rPr>
            </w:pPr>
            <w:r>
              <w:rPr>
                <w:rFonts w:hint="eastAsia" w:ascii="方正仿宋_GB2312" w:hAnsi="方正仿宋_GB2312" w:eastAsia="方正仿宋_GB2312" w:cs="方正仿宋_GB2312"/>
                <w:spacing w:val="-7"/>
                <w:lang w:val="en-US" w:eastAsia="zh-CN"/>
              </w:rPr>
              <w:t>80元/人，初次考试不合格者，第二次考试减半收取费用</w:t>
            </w:r>
          </w:p>
        </w:tc>
        <w:tc>
          <w:tcPr>
            <w:tcW w:w="1521" w:type="dxa"/>
            <w:vAlign w:val="center"/>
          </w:tcPr>
          <w:p>
            <w:pPr>
              <w:pStyle w:val="9"/>
              <w:keepNext w:val="0"/>
              <w:keepLines w:val="0"/>
              <w:pageBreakBefore w:val="0"/>
              <w:widowControl/>
              <w:kinsoku w:val="0"/>
              <w:wordWrap/>
              <w:overflowPunct/>
              <w:topLinePunct w:val="0"/>
              <w:autoSpaceDE w:val="0"/>
              <w:autoSpaceDN w:val="0"/>
              <w:bidi w:val="0"/>
              <w:adjustRightInd/>
              <w:snapToGrid/>
              <w:spacing w:line="440" w:lineRule="exact"/>
              <w:ind w:left="0" w:right="0" w:rightChars="0" w:firstLine="0" w:firstLineChars="0"/>
              <w:jc w:val="center"/>
              <w:textAlignment w:val="baseline"/>
              <w:rPr>
                <w:rFonts w:hint="eastAsia" w:ascii="方正仿宋_GB2312" w:hAnsi="方正仿宋_GB2312" w:eastAsia="方正仿宋_GB2312" w:cs="方正仿宋_GB2312"/>
                <w:spacing w:val="-5"/>
                <w:lang w:val="en-US" w:eastAsia="zh-CN"/>
              </w:rPr>
            </w:pPr>
            <w:r>
              <w:rPr>
                <w:rFonts w:hint="eastAsia" w:ascii="方正仿宋_GB2312" w:hAnsi="方正仿宋_GB2312" w:eastAsia="方正仿宋_GB2312" w:cs="方正仿宋_GB2312"/>
                <w:spacing w:val="-5"/>
                <w:lang w:val="en-US" w:eastAsia="zh-CN"/>
              </w:rPr>
              <w:t>山东省发展和改革委员会</w:t>
            </w:r>
          </w:p>
          <w:p>
            <w:pPr>
              <w:pStyle w:val="9"/>
              <w:keepNext w:val="0"/>
              <w:keepLines w:val="0"/>
              <w:pageBreakBefore w:val="0"/>
              <w:widowControl/>
              <w:kinsoku w:val="0"/>
              <w:wordWrap/>
              <w:overflowPunct/>
              <w:topLinePunct w:val="0"/>
              <w:autoSpaceDE w:val="0"/>
              <w:autoSpaceDN w:val="0"/>
              <w:bidi w:val="0"/>
              <w:adjustRightInd/>
              <w:snapToGrid/>
              <w:spacing w:line="440" w:lineRule="exact"/>
              <w:ind w:left="0" w:right="0" w:rightChars="0" w:firstLine="0" w:firstLineChars="0"/>
              <w:jc w:val="center"/>
              <w:textAlignment w:val="baseline"/>
              <w:rPr>
                <w:rFonts w:hint="default" w:ascii="方正仿宋_GB2312" w:hAnsi="方正仿宋_GB2312" w:eastAsia="方正仿宋_GB2312" w:cs="方正仿宋_GB2312"/>
                <w:spacing w:val="-5"/>
                <w:lang w:val="en-US" w:eastAsia="zh-CN"/>
              </w:rPr>
            </w:pPr>
            <w:r>
              <w:rPr>
                <w:rFonts w:hint="eastAsia" w:ascii="方正仿宋_GB2312" w:hAnsi="方正仿宋_GB2312" w:eastAsia="方正仿宋_GB2312" w:cs="方正仿宋_GB2312"/>
                <w:spacing w:val="-5"/>
                <w:lang w:val="en-US" w:eastAsia="zh-CN"/>
              </w:rPr>
              <w:t>山东省财政厅</w:t>
            </w:r>
          </w:p>
        </w:tc>
        <w:tc>
          <w:tcPr>
            <w:tcW w:w="2715" w:type="dxa"/>
            <w:vAlign w:val="center"/>
          </w:tcPr>
          <w:p>
            <w:pPr>
              <w:pStyle w:val="9"/>
              <w:keepNext w:val="0"/>
              <w:keepLines w:val="0"/>
              <w:pageBreakBefore w:val="0"/>
              <w:widowControl/>
              <w:kinsoku w:val="0"/>
              <w:wordWrap/>
              <w:overflowPunct/>
              <w:topLinePunct w:val="0"/>
              <w:autoSpaceDE w:val="0"/>
              <w:autoSpaceDN w:val="0"/>
              <w:bidi w:val="0"/>
              <w:adjustRightInd/>
              <w:snapToGrid/>
              <w:spacing w:line="440" w:lineRule="exact"/>
              <w:ind w:left="0" w:right="0" w:rightChars="0" w:firstLine="0" w:firstLineChars="0"/>
              <w:jc w:val="center"/>
              <w:textAlignment w:val="baseline"/>
              <w:rPr>
                <w:rFonts w:hint="default" w:ascii="方正仿宋_GB2312" w:hAnsi="方正仿宋_GB2312" w:eastAsia="方正仿宋_GB2312" w:cs="方正仿宋_GB2312"/>
                <w:spacing w:val="-4"/>
                <w:lang w:val="en-US"/>
              </w:rPr>
            </w:pPr>
            <w:r>
              <w:rPr>
                <w:rFonts w:hint="eastAsia" w:ascii="方正仿宋_GB2312" w:hAnsi="方正仿宋_GB2312" w:eastAsia="方正仿宋_GB2312" w:cs="方正仿宋_GB2312"/>
                <w:spacing w:val="-7"/>
                <w:lang w:val="en-US" w:eastAsia="zh-CN"/>
              </w:rPr>
              <w:t>《山东省发展和改革委员会</w:t>
            </w:r>
            <w:bookmarkStart w:id="0" w:name="_GoBack"/>
            <w:bookmarkEnd w:id="0"/>
            <w:r>
              <w:rPr>
                <w:rFonts w:hint="eastAsia" w:ascii="方正仿宋_GB2312" w:hAnsi="方正仿宋_GB2312" w:eastAsia="方正仿宋_GB2312" w:cs="方正仿宋_GB2312"/>
                <w:spacing w:val="-7"/>
                <w:lang w:val="en-US" w:eastAsia="zh-CN"/>
              </w:rPr>
              <w:t>、山东省财政厅关于明确经营性道路客货运输驾驶员从业资格专业知识应用能力考试收费标准的通知》(</w:t>
            </w:r>
            <w:r>
              <w:rPr>
                <w:rFonts w:hint="eastAsia" w:ascii="方正仿宋_GB2312" w:hAnsi="方正仿宋_GB2312" w:eastAsia="方正仿宋_GB2312" w:cs="方正仿宋_GB2312"/>
                <w:spacing w:val="-4"/>
                <w:lang w:val="en-US" w:eastAsia="zh-CN"/>
              </w:rPr>
              <w:t>鲁发改成本〔2022〕790号</w:t>
            </w:r>
            <w:r>
              <w:rPr>
                <w:rFonts w:hint="eastAsia" w:ascii="方正仿宋_GB2312" w:hAnsi="方正仿宋_GB2312" w:eastAsia="方正仿宋_GB2312" w:cs="方正仿宋_GB2312"/>
                <w:spacing w:val="-7"/>
                <w:lang w:val="en-US" w:eastAsia="zh-CN"/>
              </w:rPr>
              <w:t>)</w:t>
            </w:r>
          </w:p>
        </w:tc>
        <w:tc>
          <w:tcPr>
            <w:tcW w:w="597" w:type="dxa"/>
            <w:vAlign w:val="center"/>
          </w:tcPr>
          <w:p>
            <w:pPr>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jc w:val="center"/>
        </w:trPr>
        <w:tc>
          <w:tcPr>
            <w:tcW w:w="606" w:type="dxa"/>
            <w:vAlign w:val="center"/>
          </w:tcPr>
          <w:p>
            <w:pPr>
              <w:pStyle w:val="9"/>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rPr>
                <w:rFonts w:hint="eastAsia" w:eastAsia="FangSong_GB2312"/>
                <w:lang w:val="en-US" w:eastAsia="zh-CN"/>
              </w:rPr>
            </w:pPr>
            <w:r>
              <w:rPr>
                <w:rFonts w:hint="eastAsia"/>
                <w:lang w:val="en-US" w:eastAsia="zh-CN"/>
              </w:rPr>
              <w:t>2</w:t>
            </w:r>
          </w:p>
        </w:tc>
        <w:tc>
          <w:tcPr>
            <w:tcW w:w="1317" w:type="dxa"/>
            <w:vAlign w:val="center"/>
          </w:tcPr>
          <w:p>
            <w:pPr>
              <w:pStyle w:val="9"/>
              <w:keepNext w:val="0"/>
              <w:keepLines w:val="0"/>
              <w:pageBreakBefore w:val="0"/>
              <w:widowControl/>
              <w:kinsoku w:val="0"/>
              <w:wordWrap/>
              <w:overflowPunct/>
              <w:topLinePunct w:val="0"/>
              <w:autoSpaceDE w:val="0"/>
              <w:autoSpaceDN w:val="0"/>
              <w:bidi w:val="0"/>
              <w:adjustRightInd/>
              <w:snapToGrid/>
              <w:spacing w:line="440" w:lineRule="exact"/>
              <w:ind w:left="0" w:leftChars="0" w:right="0" w:rightChars="0" w:firstLine="0" w:firstLineChars="0"/>
              <w:jc w:val="center"/>
              <w:textAlignment w:val="baseline"/>
              <w:rPr>
                <w:rFonts w:hint="eastAsia" w:ascii="方正仿宋_GB2312" w:hAnsi="方正仿宋_GB2312" w:eastAsia="方正仿宋_GB2312" w:cs="方正仿宋_GB2312"/>
                <w:spacing w:val="-10"/>
                <w:lang w:eastAsia="zh-CN"/>
              </w:rPr>
            </w:pPr>
            <w:r>
              <w:rPr>
                <w:rFonts w:hint="eastAsia" w:ascii="方正仿宋_GB2312" w:hAnsi="方正仿宋_GB2312" w:eastAsia="方正仿宋_GB2312" w:cs="方正仿宋_GB2312"/>
                <w:spacing w:val="-10"/>
                <w:lang w:eastAsia="zh-CN"/>
              </w:rPr>
              <w:t>济宁市</w:t>
            </w:r>
            <w:r>
              <w:rPr>
                <w:rFonts w:hint="eastAsia" w:ascii="方正仿宋_GB2312" w:hAnsi="方正仿宋_GB2312" w:eastAsia="方正仿宋_GB2312" w:cs="方正仿宋_GB2312"/>
                <w:spacing w:val="-10"/>
                <w:lang w:val="en-US" w:eastAsia="zh-CN"/>
              </w:rPr>
              <w:t>交通运输局</w:t>
            </w:r>
          </w:p>
        </w:tc>
        <w:tc>
          <w:tcPr>
            <w:tcW w:w="1117" w:type="dxa"/>
            <w:vAlign w:val="center"/>
          </w:tcPr>
          <w:p>
            <w:pPr>
              <w:pStyle w:val="9"/>
              <w:keepNext w:val="0"/>
              <w:keepLines w:val="0"/>
              <w:pageBreakBefore w:val="0"/>
              <w:widowControl/>
              <w:kinsoku w:val="0"/>
              <w:wordWrap/>
              <w:overflowPunct/>
              <w:topLinePunct w:val="0"/>
              <w:autoSpaceDE w:val="0"/>
              <w:autoSpaceDN w:val="0"/>
              <w:bidi w:val="0"/>
              <w:adjustRightInd/>
              <w:snapToGrid/>
              <w:spacing w:line="440" w:lineRule="exact"/>
              <w:ind w:left="0" w:leftChars="0" w:right="0" w:rightChars="0" w:firstLine="0" w:firstLineChars="0"/>
              <w:jc w:val="center"/>
              <w:textAlignment w:val="baseline"/>
              <w:rPr>
                <w:rFonts w:hint="eastAsia" w:ascii="方正仿宋_GB2312" w:hAnsi="方正仿宋_GB2312" w:eastAsia="方正仿宋_GB2312" w:cs="方正仿宋_GB2312"/>
                <w:spacing w:val="-20"/>
                <w:lang w:eastAsia="zh-CN"/>
              </w:rPr>
            </w:pPr>
            <w:r>
              <w:rPr>
                <w:rFonts w:hint="eastAsia" w:ascii="方正仿宋_GB2312" w:hAnsi="方正仿宋_GB2312" w:eastAsia="方正仿宋_GB2312" w:cs="方正仿宋_GB2312"/>
                <w:spacing w:val="-10"/>
                <w:lang w:eastAsia="zh-CN"/>
              </w:rPr>
              <w:t>济宁市</w:t>
            </w:r>
            <w:r>
              <w:rPr>
                <w:rFonts w:hint="eastAsia" w:ascii="方正仿宋_GB2312" w:hAnsi="方正仿宋_GB2312" w:eastAsia="方正仿宋_GB2312" w:cs="方正仿宋_GB2312"/>
                <w:spacing w:val="-10"/>
                <w:lang w:val="en-US" w:eastAsia="zh-CN"/>
              </w:rPr>
              <w:t>交通运输局</w:t>
            </w:r>
          </w:p>
        </w:tc>
        <w:tc>
          <w:tcPr>
            <w:tcW w:w="931" w:type="dxa"/>
            <w:vAlign w:val="center"/>
          </w:tcPr>
          <w:p>
            <w:pPr>
              <w:pStyle w:val="9"/>
              <w:keepNext w:val="0"/>
              <w:keepLines w:val="0"/>
              <w:pageBreakBefore w:val="0"/>
              <w:widowControl/>
              <w:kinsoku w:val="0"/>
              <w:wordWrap/>
              <w:overflowPunct/>
              <w:topLinePunct w:val="0"/>
              <w:autoSpaceDE w:val="0"/>
              <w:autoSpaceDN w:val="0"/>
              <w:bidi w:val="0"/>
              <w:adjustRightInd/>
              <w:snapToGrid/>
              <w:spacing w:line="440" w:lineRule="exact"/>
              <w:ind w:left="0" w:leftChars="0" w:right="0" w:rightChars="0" w:firstLine="0" w:firstLineChars="0"/>
              <w:jc w:val="center"/>
              <w:textAlignment w:val="baseline"/>
              <w:rPr>
                <w:rFonts w:hint="eastAsia" w:ascii="方正仿宋_GB2312" w:hAnsi="方正仿宋_GB2312" w:eastAsia="方正仿宋_GB2312" w:cs="方正仿宋_GB2312"/>
                <w:spacing w:val="-9"/>
              </w:rPr>
            </w:pPr>
            <w:r>
              <w:rPr>
                <w:rFonts w:hint="eastAsia" w:ascii="方正仿宋_GB2312" w:hAnsi="方正仿宋_GB2312" w:eastAsia="方正仿宋_GB2312" w:cs="方正仿宋_GB2312"/>
                <w:spacing w:val="-9"/>
                <w:lang w:val="en-US" w:eastAsia="zh-CN"/>
              </w:rPr>
              <w:t>行政单位</w:t>
            </w:r>
          </w:p>
        </w:tc>
        <w:tc>
          <w:tcPr>
            <w:tcW w:w="1435" w:type="dxa"/>
            <w:vAlign w:val="center"/>
          </w:tcPr>
          <w:p>
            <w:pPr>
              <w:pStyle w:val="9"/>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rPr>
                <w:rFonts w:hint="default" w:ascii="方正仿宋_GB2312" w:hAnsi="方正仿宋_GB2312" w:eastAsia="方正仿宋_GB2312" w:cs="方正仿宋_GB2312"/>
                <w:spacing w:val="-3"/>
                <w:lang w:val="en-US" w:eastAsia="zh-CN"/>
              </w:rPr>
            </w:pPr>
            <w:r>
              <w:rPr>
                <w:rFonts w:hint="eastAsia" w:ascii="方正仿宋_GB2312" w:hAnsi="方正仿宋_GB2312" w:eastAsia="方正仿宋_GB2312" w:cs="方正仿宋_GB2312"/>
                <w:spacing w:val="-3"/>
                <w:lang w:val="en-US" w:eastAsia="zh-CN"/>
              </w:rPr>
              <w:t>经营性道路客货运输驾驶员从业资格理论考试费、道路危险货物运输驾驶员从业资格理论考试费</w:t>
            </w:r>
          </w:p>
        </w:tc>
        <w:tc>
          <w:tcPr>
            <w:tcW w:w="1400" w:type="dxa"/>
            <w:vAlign w:val="center"/>
          </w:tcPr>
          <w:p>
            <w:pPr>
              <w:pStyle w:val="9"/>
              <w:keepNext w:val="0"/>
              <w:keepLines w:val="0"/>
              <w:pageBreakBefore w:val="0"/>
              <w:widowControl/>
              <w:kinsoku w:val="0"/>
              <w:wordWrap/>
              <w:overflowPunct/>
              <w:topLinePunct w:val="0"/>
              <w:autoSpaceDE w:val="0"/>
              <w:autoSpaceDN w:val="0"/>
              <w:bidi w:val="0"/>
              <w:adjustRightInd/>
              <w:snapToGrid/>
              <w:spacing w:line="440" w:lineRule="exact"/>
              <w:ind w:left="0" w:leftChars="0" w:right="0" w:rightChars="0" w:firstLine="0" w:firstLineChars="0"/>
              <w:jc w:val="center"/>
              <w:textAlignment w:val="baseline"/>
              <w:rPr>
                <w:rFonts w:hint="eastAsia" w:ascii="方正仿宋_GB2312" w:hAnsi="方正仿宋_GB2312" w:eastAsia="方正仿宋_GB2312" w:cs="方正仿宋_GB2312"/>
                <w:spacing w:val="-3"/>
                <w:lang w:eastAsia="zh-CN"/>
              </w:rPr>
            </w:pPr>
            <w:r>
              <w:rPr>
                <w:rFonts w:hint="eastAsia" w:ascii="方正仿宋_GB2312" w:hAnsi="方正仿宋_GB2312" w:eastAsia="方正仿宋_GB2312" w:cs="方正仿宋_GB2312"/>
                <w:spacing w:val="-3"/>
                <w:lang w:val="en-US" w:eastAsia="zh-CN"/>
              </w:rPr>
              <w:t>行政事业性收费</w:t>
            </w:r>
          </w:p>
        </w:tc>
        <w:tc>
          <w:tcPr>
            <w:tcW w:w="1834" w:type="dxa"/>
            <w:vAlign w:val="center"/>
          </w:tcPr>
          <w:p>
            <w:pPr>
              <w:pStyle w:val="9"/>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rPr>
                <w:rFonts w:hint="eastAsia" w:ascii="方正仿宋_GB2312" w:hAnsi="方正仿宋_GB2312" w:eastAsia="方正仿宋_GB2312" w:cs="方正仿宋_GB2312"/>
                <w:spacing w:val="-4"/>
              </w:rPr>
            </w:pPr>
            <w:r>
              <w:rPr>
                <w:rFonts w:hint="eastAsia" w:ascii="方正仿宋_GB2312" w:hAnsi="方正仿宋_GB2312" w:eastAsia="方正仿宋_GB2312" w:cs="方正仿宋_GB2312"/>
                <w:spacing w:val="-3"/>
                <w:lang w:val="en-US" w:eastAsia="zh-CN"/>
              </w:rPr>
              <w:t>经营性道路客货运输驾驶员从业资格理论考试、道路危险货物运输驾驶员从业资格理论考试的相关服务</w:t>
            </w:r>
          </w:p>
        </w:tc>
        <w:tc>
          <w:tcPr>
            <w:tcW w:w="1700" w:type="dxa"/>
            <w:vAlign w:val="center"/>
          </w:tcPr>
          <w:p>
            <w:pPr>
              <w:pStyle w:val="9"/>
              <w:keepNext w:val="0"/>
              <w:keepLines w:val="0"/>
              <w:pageBreakBefore w:val="0"/>
              <w:widowControl/>
              <w:kinsoku w:val="0"/>
              <w:wordWrap/>
              <w:overflowPunct/>
              <w:topLinePunct w:val="0"/>
              <w:autoSpaceDE w:val="0"/>
              <w:autoSpaceDN w:val="0"/>
              <w:bidi w:val="0"/>
              <w:adjustRightInd/>
              <w:snapToGrid/>
              <w:spacing w:line="440" w:lineRule="exact"/>
              <w:ind w:left="0" w:leftChars="0" w:right="0" w:rightChars="0" w:firstLine="0" w:firstLineChars="0"/>
              <w:jc w:val="center"/>
              <w:textAlignment w:val="baseline"/>
              <w:rPr>
                <w:rFonts w:hint="eastAsia" w:ascii="方正仿宋_GB2312" w:hAnsi="方正仿宋_GB2312" w:eastAsia="方正仿宋_GB2312" w:cs="方正仿宋_GB2312"/>
                <w:spacing w:val="-7"/>
              </w:rPr>
            </w:pPr>
            <w:r>
              <w:rPr>
                <w:rFonts w:hint="eastAsia" w:ascii="方正仿宋_GB2312" w:hAnsi="方正仿宋_GB2312" w:eastAsia="方正仿宋_GB2312" w:cs="方正仿宋_GB2312"/>
                <w:spacing w:val="-7"/>
                <w:lang w:val="en-US" w:eastAsia="zh-CN"/>
              </w:rPr>
              <w:t>58元/人，初次考试不合格者，可以重新报名考试，第二次考试减半收取费用</w:t>
            </w:r>
          </w:p>
        </w:tc>
        <w:tc>
          <w:tcPr>
            <w:tcW w:w="1521" w:type="dxa"/>
            <w:vAlign w:val="center"/>
          </w:tcPr>
          <w:p>
            <w:pPr>
              <w:pStyle w:val="9"/>
              <w:keepNext w:val="0"/>
              <w:keepLines w:val="0"/>
              <w:pageBreakBefore w:val="0"/>
              <w:widowControl/>
              <w:kinsoku w:val="0"/>
              <w:wordWrap/>
              <w:overflowPunct/>
              <w:topLinePunct w:val="0"/>
              <w:autoSpaceDE w:val="0"/>
              <w:autoSpaceDN w:val="0"/>
              <w:bidi w:val="0"/>
              <w:adjustRightInd/>
              <w:snapToGrid/>
              <w:spacing w:line="440" w:lineRule="exact"/>
              <w:ind w:left="0" w:right="0" w:rightChars="0" w:firstLine="0" w:firstLineChars="0"/>
              <w:jc w:val="center"/>
              <w:textAlignment w:val="baseline"/>
              <w:rPr>
                <w:rFonts w:hint="eastAsia" w:ascii="方正仿宋_GB2312" w:hAnsi="方正仿宋_GB2312" w:eastAsia="方正仿宋_GB2312" w:cs="方正仿宋_GB2312"/>
                <w:spacing w:val="-5"/>
              </w:rPr>
            </w:pPr>
            <w:r>
              <w:rPr>
                <w:rFonts w:hint="eastAsia" w:ascii="方正仿宋_GB2312" w:hAnsi="方正仿宋_GB2312" w:eastAsia="方正仿宋_GB2312" w:cs="方正仿宋_GB2312"/>
                <w:spacing w:val="-5"/>
                <w:lang w:val="en-US" w:eastAsia="zh-CN"/>
              </w:rPr>
              <w:t>山东省交通运输厅</w:t>
            </w:r>
          </w:p>
        </w:tc>
        <w:tc>
          <w:tcPr>
            <w:tcW w:w="2715" w:type="dxa"/>
            <w:vAlign w:val="center"/>
          </w:tcPr>
          <w:p>
            <w:pPr>
              <w:pStyle w:val="9"/>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rPr>
                <w:rFonts w:hint="default" w:ascii="方正仿宋_GB2312" w:hAnsi="方正仿宋_GB2312" w:eastAsia="方正仿宋_GB2312" w:cs="方正仿宋_GB2312"/>
                <w:spacing w:val="-4"/>
                <w:lang w:val="en-US" w:eastAsia="zh-CN"/>
              </w:rPr>
            </w:pPr>
            <w:r>
              <w:rPr>
                <w:rFonts w:hint="eastAsia" w:ascii="方正仿宋_GB2312" w:hAnsi="方正仿宋_GB2312" w:eastAsia="方正仿宋_GB2312" w:cs="方正仿宋_GB2312"/>
                <w:spacing w:val="-4"/>
                <w:lang w:val="en-US" w:eastAsia="zh-CN"/>
              </w:rPr>
              <w:t>《山东省交通运输厅关于经营性道路客货运输驾驶员从业资格理论考试收费标准的通知》（鲁交财〔2022〕37号）</w:t>
            </w:r>
          </w:p>
        </w:tc>
        <w:tc>
          <w:tcPr>
            <w:tcW w:w="597" w:type="dxa"/>
            <w:vAlign w:val="center"/>
          </w:tcPr>
          <w:p>
            <w:pPr>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jc w:val="center"/>
        </w:trPr>
        <w:tc>
          <w:tcPr>
            <w:tcW w:w="606" w:type="dxa"/>
            <w:vAlign w:val="center"/>
          </w:tcPr>
          <w:p>
            <w:pPr>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rPr>
                <w:rFonts w:ascii="Arial"/>
                <w:sz w:val="21"/>
              </w:rPr>
            </w:pPr>
          </w:p>
          <w:p>
            <w:pPr>
              <w:pStyle w:val="9"/>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pPr>
            <w:r>
              <w:rPr>
                <w:rFonts w:hint="eastAsia" w:eastAsia="宋体"/>
                <w:sz w:val="21"/>
                <w:lang w:val="en-US" w:eastAsia="zh-CN"/>
              </w:rPr>
              <w:t>3</w:t>
            </w:r>
          </w:p>
        </w:tc>
        <w:tc>
          <w:tcPr>
            <w:tcW w:w="1317" w:type="dxa"/>
            <w:vAlign w:val="center"/>
          </w:tcPr>
          <w:p>
            <w:pPr>
              <w:pStyle w:val="9"/>
              <w:keepNext w:val="0"/>
              <w:keepLines w:val="0"/>
              <w:pageBreakBefore w:val="0"/>
              <w:widowControl/>
              <w:kinsoku w:val="0"/>
              <w:wordWrap/>
              <w:overflowPunct/>
              <w:topLinePunct w:val="0"/>
              <w:autoSpaceDE w:val="0"/>
              <w:autoSpaceDN w:val="0"/>
              <w:bidi w:val="0"/>
              <w:adjustRightInd/>
              <w:snapToGrid/>
              <w:spacing w:line="440" w:lineRule="exact"/>
              <w:ind w:left="0" w:leftChars="0" w:right="0" w:rightChars="0" w:firstLine="0" w:firstLineChars="0"/>
              <w:jc w:val="center"/>
              <w:textAlignment w:val="baseline"/>
              <w:rPr>
                <w:rFonts w:hint="eastAsia" w:eastAsia="FangSong_GB2312"/>
                <w:lang w:eastAsia="zh-CN"/>
              </w:rPr>
            </w:pPr>
            <w:r>
              <w:rPr>
                <w:rFonts w:hint="eastAsia" w:ascii="方正仿宋_GB2312" w:hAnsi="方正仿宋_GB2312" w:eastAsia="方正仿宋_GB2312" w:cs="方正仿宋_GB2312"/>
                <w:spacing w:val="-10"/>
                <w:lang w:eastAsia="zh-CN"/>
              </w:rPr>
              <w:t>济宁市</w:t>
            </w:r>
            <w:r>
              <w:rPr>
                <w:rFonts w:hint="eastAsia" w:ascii="方正仿宋_GB2312" w:hAnsi="方正仿宋_GB2312" w:eastAsia="方正仿宋_GB2312" w:cs="方正仿宋_GB2312"/>
                <w:spacing w:val="-10"/>
                <w:lang w:val="en-US" w:eastAsia="zh-CN"/>
              </w:rPr>
              <w:t>交通运输局</w:t>
            </w:r>
          </w:p>
        </w:tc>
        <w:tc>
          <w:tcPr>
            <w:tcW w:w="1117" w:type="dxa"/>
            <w:vAlign w:val="center"/>
          </w:tcPr>
          <w:p>
            <w:pPr>
              <w:pStyle w:val="9"/>
              <w:keepNext w:val="0"/>
              <w:keepLines w:val="0"/>
              <w:pageBreakBefore w:val="0"/>
              <w:widowControl/>
              <w:kinsoku w:val="0"/>
              <w:wordWrap/>
              <w:overflowPunct/>
              <w:topLinePunct w:val="0"/>
              <w:autoSpaceDE w:val="0"/>
              <w:autoSpaceDN w:val="0"/>
              <w:bidi w:val="0"/>
              <w:adjustRightInd/>
              <w:snapToGrid/>
              <w:spacing w:line="440" w:lineRule="exact"/>
              <w:ind w:left="0" w:leftChars="0" w:right="0" w:rightChars="0" w:firstLine="0" w:firstLineChars="0"/>
              <w:jc w:val="center"/>
              <w:textAlignment w:val="baseline"/>
              <w:rPr>
                <w:rFonts w:hint="eastAsia" w:eastAsia="FangSong_GB2312"/>
                <w:lang w:eastAsia="zh-CN"/>
              </w:rPr>
            </w:pPr>
            <w:r>
              <w:rPr>
                <w:rFonts w:hint="eastAsia" w:ascii="方正仿宋_GB2312" w:hAnsi="方正仿宋_GB2312" w:eastAsia="方正仿宋_GB2312" w:cs="方正仿宋_GB2312"/>
                <w:spacing w:val="-20"/>
                <w:lang w:eastAsia="zh-CN"/>
              </w:rPr>
              <w:t>山东</w:t>
            </w:r>
            <w:r>
              <w:rPr>
                <w:rFonts w:hint="eastAsia" w:ascii="方正仿宋_GB2312" w:hAnsi="方正仿宋_GB2312" w:eastAsia="方正仿宋_GB2312" w:cs="方正仿宋_GB2312"/>
                <w:spacing w:val="-8"/>
                <w:lang w:eastAsia="zh-CN"/>
              </w:rPr>
              <w:t>省公路检测中心</w:t>
            </w:r>
          </w:p>
        </w:tc>
        <w:tc>
          <w:tcPr>
            <w:tcW w:w="931" w:type="dxa"/>
            <w:vAlign w:val="center"/>
          </w:tcPr>
          <w:p>
            <w:pPr>
              <w:pStyle w:val="9"/>
              <w:keepNext w:val="0"/>
              <w:keepLines w:val="0"/>
              <w:pageBreakBefore w:val="0"/>
              <w:widowControl/>
              <w:kinsoku w:val="0"/>
              <w:wordWrap/>
              <w:overflowPunct/>
              <w:topLinePunct w:val="0"/>
              <w:autoSpaceDE w:val="0"/>
              <w:autoSpaceDN w:val="0"/>
              <w:bidi w:val="0"/>
              <w:adjustRightInd/>
              <w:snapToGrid/>
              <w:spacing w:line="440" w:lineRule="exact"/>
              <w:ind w:left="0" w:leftChars="0" w:right="0" w:rightChars="0" w:firstLine="0" w:firstLineChars="0"/>
              <w:jc w:val="center"/>
              <w:textAlignment w:val="baseline"/>
            </w:pPr>
            <w:r>
              <w:rPr>
                <w:rFonts w:hint="eastAsia" w:ascii="方正仿宋_GB2312" w:hAnsi="方正仿宋_GB2312" w:eastAsia="方正仿宋_GB2312" w:cs="方正仿宋_GB2312"/>
                <w:spacing w:val="-9"/>
              </w:rPr>
              <w:t>事业</w:t>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spacing w:val="-8"/>
              </w:rPr>
              <w:t>单位</w:t>
            </w:r>
          </w:p>
        </w:tc>
        <w:tc>
          <w:tcPr>
            <w:tcW w:w="1435" w:type="dxa"/>
            <w:vAlign w:val="center"/>
          </w:tcPr>
          <w:p>
            <w:pPr>
              <w:pStyle w:val="9"/>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pPr>
            <w:r>
              <w:rPr>
                <w:rFonts w:hint="eastAsia" w:ascii="方正仿宋_GB2312" w:hAnsi="方正仿宋_GB2312" w:eastAsia="方正仿宋_GB2312" w:cs="方正仿宋_GB2312"/>
                <w:spacing w:val="-3"/>
              </w:rPr>
              <w:t>检测费</w:t>
            </w:r>
          </w:p>
        </w:tc>
        <w:tc>
          <w:tcPr>
            <w:tcW w:w="1400" w:type="dxa"/>
            <w:vAlign w:val="center"/>
          </w:tcPr>
          <w:p>
            <w:pPr>
              <w:pStyle w:val="9"/>
              <w:keepNext w:val="0"/>
              <w:keepLines w:val="0"/>
              <w:pageBreakBefore w:val="0"/>
              <w:widowControl/>
              <w:kinsoku w:val="0"/>
              <w:wordWrap/>
              <w:overflowPunct/>
              <w:topLinePunct w:val="0"/>
              <w:autoSpaceDE w:val="0"/>
              <w:autoSpaceDN w:val="0"/>
              <w:bidi w:val="0"/>
              <w:adjustRightInd/>
              <w:snapToGrid/>
              <w:spacing w:line="440" w:lineRule="exact"/>
              <w:ind w:left="0" w:leftChars="0" w:right="0" w:rightChars="0" w:firstLine="0" w:firstLineChars="0"/>
              <w:jc w:val="center"/>
              <w:textAlignment w:val="baseline"/>
            </w:pPr>
            <w:r>
              <w:rPr>
                <w:rFonts w:hint="eastAsia" w:ascii="方正仿宋_GB2312" w:hAnsi="方正仿宋_GB2312" w:eastAsia="方正仿宋_GB2312" w:cs="方正仿宋_GB2312"/>
                <w:spacing w:val="-3"/>
                <w:lang w:eastAsia="zh-CN"/>
              </w:rPr>
              <w:t>市场调节价的经</w:t>
            </w:r>
            <w:r>
              <w:rPr>
                <w:rFonts w:hint="eastAsia" w:ascii="方正仿宋_GB2312" w:hAnsi="方正仿宋_GB2312" w:eastAsia="方正仿宋_GB2312" w:cs="方正仿宋_GB2312"/>
                <w:spacing w:val="-5"/>
                <w:lang w:eastAsia="zh-CN"/>
              </w:rPr>
              <w:t>营服务性收费</w:t>
            </w:r>
          </w:p>
        </w:tc>
        <w:tc>
          <w:tcPr>
            <w:tcW w:w="1834" w:type="dxa"/>
            <w:vAlign w:val="center"/>
          </w:tcPr>
          <w:p>
            <w:pPr>
              <w:pStyle w:val="9"/>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pPr>
            <w:r>
              <w:rPr>
                <w:rFonts w:hint="eastAsia" w:ascii="方正仿宋_GB2312" w:hAnsi="方正仿宋_GB2312" w:eastAsia="方正仿宋_GB2312" w:cs="方正仿宋_GB2312"/>
                <w:spacing w:val="-4"/>
              </w:rPr>
              <w:t>检测</w:t>
            </w:r>
          </w:p>
        </w:tc>
        <w:tc>
          <w:tcPr>
            <w:tcW w:w="1700" w:type="dxa"/>
            <w:vAlign w:val="center"/>
          </w:tcPr>
          <w:p>
            <w:pPr>
              <w:pStyle w:val="9"/>
              <w:keepNext w:val="0"/>
              <w:keepLines w:val="0"/>
              <w:pageBreakBefore w:val="0"/>
              <w:widowControl/>
              <w:kinsoku w:val="0"/>
              <w:wordWrap/>
              <w:overflowPunct/>
              <w:topLinePunct w:val="0"/>
              <w:autoSpaceDE w:val="0"/>
              <w:autoSpaceDN w:val="0"/>
              <w:bidi w:val="0"/>
              <w:adjustRightInd/>
              <w:snapToGrid/>
              <w:spacing w:line="440" w:lineRule="exact"/>
              <w:ind w:left="0" w:leftChars="0" w:right="0" w:rightChars="0" w:firstLine="0" w:firstLineChars="0"/>
              <w:jc w:val="center"/>
              <w:textAlignment w:val="baseline"/>
              <w:rPr>
                <w:rFonts w:hint="eastAsia" w:ascii="方正仿宋_GB2312" w:hAnsi="方正仿宋_GB2312" w:eastAsia="方正仿宋_GB2312" w:cs="方正仿宋_GB2312"/>
                <w:spacing w:val="-5"/>
              </w:rPr>
            </w:pPr>
            <w:r>
              <w:rPr>
                <w:rFonts w:hint="eastAsia" w:ascii="方正仿宋_GB2312" w:hAnsi="方正仿宋_GB2312" w:eastAsia="方正仿宋_GB2312" w:cs="方正仿宋_GB2312"/>
                <w:spacing w:val="-5"/>
              </w:rPr>
              <w:t>双方协</w:t>
            </w:r>
          </w:p>
          <w:p>
            <w:pPr>
              <w:pStyle w:val="9"/>
              <w:keepNext w:val="0"/>
              <w:keepLines w:val="0"/>
              <w:pageBreakBefore w:val="0"/>
              <w:widowControl/>
              <w:kinsoku w:val="0"/>
              <w:wordWrap/>
              <w:overflowPunct/>
              <w:topLinePunct w:val="0"/>
              <w:autoSpaceDE w:val="0"/>
              <w:autoSpaceDN w:val="0"/>
              <w:bidi w:val="0"/>
              <w:adjustRightInd/>
              <w:snapToGrid/>
              <w:spacing w:line="440" w:lineRule="exact"/>
              <w:ind w:left="0" w:leftChars="0" w:right="0" w:rightChars="0" w:firstLine="0" w:firstLineChars="0"/>
              <w:jc w:val="center"/>
              <w:textAlignment w:val="baseline"/>
            </w:pPr>
            <w:r>
              <w:rPr>
                <w:rFonts w:hint="eastAsia" w:ascii="方正仿宋_GB2312" w:hAnsi="方正仿宋_GB2312" w:eastAsia="方正仿宋_GB2312" w:cs="方正仿宋_GB2312"/>
                <w:spacing w:val="-7"/>
              </w:rPr>
              <w:t>商确定</w:t>
            </w:r>
          </w:p>
        </w:tc>
        <w:tc>
          <w:tcPr>
            <w:tcW w:w="1521" w:type="dxa"/>
            <w:vAlign w:val="center"/>
          </w:tcPr>
          <w:p>
            <w:pPr>
              <w:pStyle w:val="9"/>
              <w:keepNext w:val="0"/>
              <w:keepLines w:val="0"/>
              <w:pageBreakBefore w:val="0"/>
              <w:widowControl/>
              <w:kinsoku w:val="0"/>
              <w:wordWrap/>
              <w:overflowPunct/>
              <w:topLinePunct w:val="0"/>
              <w:autoSpaceDE w:val="0"/>
              <w:autoSpaceDN w:val="0"/>
              <w:bidi w:val="0"/>
              <w:adjustRightInd/>
              <w:snapToGrid/>
              <w:spacing w:line="440" w:lineRule="exact"/>
              <w:ind w:left="0" w:right="0" w:rightChars="0" w:firstLine="0" w:firstLineChars="0"/>
              <w:jc w:val="center"/>
              <w:textAlignment w:val="baseline"/>
              <w:rPr>
                <w:sz w:val="22"/>
                <w:szCs w:val="22"/>
              </w:rPr>
            </w:pPr>
            <w:r>
              <w:rPr>
                <w:rFonts w:hint="eastAsia" w:ascii="方正仿宋_GB2312" w:hAnsi="方正仿宋_GB2312" w:eastAsia="方正仿宋_GB2312" w:cs="方正仿宋_GB2312"/>
                <w:spacing w:val="-5"/>
              </w:rPr>
              <w:t>市场调节</w:t>
            </w:r>
            <w:r>
              <w:rPr>
                <w:rFonts w:hint="eastAsia" w:ascii="方正仿宋_GB2312" w:hAnsi="方正仿宋_GB2312" w:eastAsia="方正仿宋_GB2312" w:cs="方正仿宋_GB2312"/>
              </w:rPr>
              <w:t>价</w:t>
            </w:r>
          </w:p>
        </w:tc>
        <w:tc>
          <w:tcPr>
            <w:tcW w:w="2715" w:type="dxa"/>
            <w:vAlign w:val="center"/>
          </w:tcPr>
          <w:p>
            <w:pPr>
              <w:pStyle w:val="9"/>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pPr>
            <w:r>
              <w:rPr>
                <w:rFonts w:hint="eastAsia" w:ascii="方正仿宋_GB2312" w:hAnsi="方正仿宋_GB2312" w:eastAsia="方正仿宋_GB2312" w:cs="方正仿宋_GB2312"/>
                <w:spacing w:val="-4"/>
              </w:rPr>
              <w:t>合同约定</w:t>
            </w:r>
          </w:p>
        </w:tc>
        <w:tc>
          <w:tcPr>
            <w:tcW w:w="597" w:type="dxa"/>
            <w:vAlign w:val="center"/>
          </w:tcPr>
          <w:p>
            <w:pPr>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5" w:hRule="atLeast"/>
          <w:jc w:val="center"/>
        </w:trPr>
        <w:tc>
          <w:tcPr>
            <w:tcW w:w="606" w:type="dxa"/>
            <w:vAlign w:val="center"/>
          </w:tcPr>
          <w:p>
            <w:pPr>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rPr>
                <w:rFonts w:ascii="Arial"/>
                <w:sz w:val="21"/>
              </w:rPr>
            </w:pPr>
          </w:p>
          <w:p>
            <w:pPr>
              <w:pStyle w:val="9"/>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pPr>
            <w:r>
              <w:rPr>
                <w:rFonts w:hint="eastAsia" w:eastAsia="宋体"/>
                <w:sz w:val="21"/>
                <w:lang w:val="en-US" w:eastAsia="zh-CN"/>
              </w:rPr>
              <w:t>4</w:t>
            </w:r>
          </w:p>
        </w:tc>
        <w:tc>
          <w:tcPr>
            <w:tcW w:w="1317" w:type="dxa"/>
            <w:vAlign w:val="center"/>
          </w:tcPr>
          <w:p>
            <w:pPr>
              <w:pStyle w:val="9"/>
              <w:keepNext w:val="0"/>
              <w:keepLines w:val="0"/>
              <w:pageBreakBefore w:val="0"/>
              <w:widowControl/>
              <w:kinsoku w:val="0"/>
              <w:wordWrap/>
              <w:overflowPunct/>
              <w:topLinePunct w:val="0"/>
              <w:autoSpaceDE w:val="0"/>
              <w:autoSpaceDN w:val="0"/>
              <w:bidi w:val="0"/>
              <w:adjustRightInd/>
              <w:snapToGrid/>
              <w:spacing w:line="440" w:lineRule="exact"/>
              <w:ind w:left="0" w:leftChars="0" w:right="0" w:rightChars="0" w:firstLine="0" w:firstLineChars="0"/>
              <w:jc w:val="center"/>
              <w:textAlignment w:val="baseline"/>
            </w:pPr>
            <w:r>
              <w:rPr>
                <w:rFonts w:hint="eastAsia" w:ascii="方正仿宋_GB2312" w:hAnsi="方正仿宋_GB2312" w:eastAsia="方正仿宋_GB2312" w:cs="方正仿宋_GB2312"/>
                <w:spacing w:val="-10"/>
                <w:lang w:eastAsia="zh-CN"/>
              </w:rPr>
              <w:t>济宁市</w:t>
            </w:r>
            <w:r>
              <w:rPr>
                <w:rFonts w:hint="eastAsia" w:ascii="方正仿宋_GB2312" w:hAnsi="方正仿宋_GB2312" w:eastAsia="方正仿宋_GB2312" w:cs="方正仿宋_GB2312"/>
                <w:spacing w:val="-10"/>
                <w:lang w:val="en-US" w:eastAsia="zh-CN"/>
              </w:rPr>
              <w:t>交通运输局</w:t>
            </w:r>
          </w:p>
        </w:tc>
        <w:tc>
          <w:tcPr>
            <w:tcW w:w="1117" w:type="dxa"/>
            <w:vAlign w:val="center"/>
          </w:tcPr>
          <w:p>
            <w:pPr>
              <w:pStyle w:val="9"/>
              <w:keepNext w:val="0"/>
              <w:keepLines w:val="0"/>
              <w:pageBreakBefore w:val="0"/>
              <w:widowControl/>
              <w:kinsoku w:val="0"/>
              <w:wordWrap/>
              <w:overflowPunct/>
              <w:topLinePunct w:val="0"/>
              <w:autoSpaceDE w:val="0"/>
              <w:autoSpaceDN w:val="0"/>
              <w:bidi w:val="0"/>
              <w:adjustRightInd/>
              <w:snapToGrid/>
              <w:spacing w:line="440" w:lineRule="exact"/>
              <w:ind w:left="0" w:leftChars="0" w:right="0" w:rightChars="0" w:firstLine="0" w:firstLineChars="0"/>
              <w:jc w:val="center"/>
              <w:textAlignment w:val="baseline"/>
            </w:pPr>
            <w:r>
              <w:rPr>
                <w:rFonts w:hint="eastAsia" w:ascii="方正仿宋_GB2312" w:hAnsi="方正仿宋_GB2312" w:eastAsia="方正仿宋_GB2312" w:cs="方正仿宋_GB2312"/>
                <w:spacing w:val="-20"/>
                <w:lang w:eastAsia="zh-CN"/>
              </w:rPr>
              <w:t>山东</w:t>
            </w:r>
            <w:r>
              <w:rPr>
                <w:rFonts w:hint="eastAsia" w:ascii="方正仿宋_GB2312" w:hAnsi="方正仿宋_GB2312" w:eastAsia="方正仿宋_GB2312" w:cs="方正仿宋_GB2312"/>
                <w:spacing w:val="-8"/>
                <w:lang w:eastAsia="zh-CN"/>
              </w:rPr>
              <w:t>省公路检测中心</w:t>
            </w:r>
          </w:p>
        </w:tc>
        <w:tc>
          <w:tcPr>
            <w:tcW w:w="931" w:type="dxa"/>
            <w:vAlign w:val="center"/>
          </w:tcPr>
          <w:p>
            <w:pPr>
              <w:pStyle w:val="9"/>
              <w:keepNext w:val="0"/>
              <w:keepLines w:val="0"/>
              <w:pageBreakBefore w:val="0"/>
              <w:widowControl/>
              <w:kinsoku w:val="0"/>
              <w:wordWrap/>
              <w:overflowPunct/>
              <w:topLinePunct w:val="0"/>
              <w:autoSpaceDE w:val="0"/>
              <w:autoSpaceDN w:val="0"/>
              <w:bidi w:val="0"/>
              <w:adjustRightInd/>
              <w:snapToGrid/>
              <w:spacing w:line="440" w:lineRule="exact"/>
              <w:ind w:left="0" w:leftChars="0" w:right="0" w:rightChars="0" w:firstLine="0" w:firstLineChars="0"/>
              <w:jc w:val="center"/>
              <w:textAlignment w:val="baseline"/>
            </w:pPr>
            <w:r>
              <w:rPr>
                <w:rFonts w:hint="eastAsia" w:ascii="方正仿宋_GB2312" w:hAnsi="方正仿宋_GB2312" w:eastAsia="方正仿宋_GB2312" w:cs="方正仿宋_GB2312"/>
                <w:spacing w:val="-9"/>
              </w:rPr>
              <w:t>事业</w:t>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spacing w:val="-8"/>
              </w:rPr>
              <w:t>单位</w:t>
            </w:r>
          </w:p>
        </w:tc>
        <w:tc>
          <w:tcPr>
            <w:tcW w:w="1435" w:type="dxa"/>
            <w:vAlign w:val="center"/>
          </w:tcPr>
          <w:p>
            <w:pPr>
              <w:pStyle w:val="9"/>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pPr>
            <w:r>
              <w:rPr>
                <w:rFonts w:hint="eastAsia" w:ascii="方正仿宋_GB2312" w:hAnsi="方正仿宋_GB2312" w:eastAsia="方正仿宋_GB2312" w:cs="方正仿宋_GB2312"/>
                <w:spacing w:val="-3"/>
              </w:rPr>
              <w:t>试验费</w:t>
            </w:r>
          </w:p>
        </w:tc>
        <w:tc>
          <w:tcPr>
            <w:tcW w:w="1400" w:type="dxa"/>
            <w:vAlign w:val="center"/>
          </w:tcPr>
          <w:p>
            <w:pPr>
              <w:pStyle w:val="9"/>
              <w:keepNext w:val="0"/>
              <w:keepLines w:val="0"/>
              <w:pageBreakBefore w:val="0"/>
              <w:widowControl/>
              <w:kinsoku w:val="0"/>
              <w:wordWrap/>
              <w:overflowPunct/>
              <w:topLinePunct w:val="0"/>
              <w:autoSpaceDE w:val="0"/>
              <w:autoSpaceDN w:val="0"/>
              <w:bidi w:val="0"/>
              <w:adjustRightInd/>
              <w:snapToGrid/>
              <w:spacing w:line="440" w:lineRule="exact"/>
              <w:ind w:left="0" w:leftChars="0" w:right="0" w:rightChars="0" w:firstLine="0" w:firstLineChars="0"/>
              <w:jc w:val="center"/>
              <w:textAlignment w:val="baseline"/>
            </w:pPr>
            <w:r>
              <w:rPr>
                <w:rFonts w:hint="eastAsia" w:ascii="方正仿宋_GB2312" w:hAnsi="方正仿宋_GB2312" w:eastAsia="方正仿宋_GB2312" w:cs="方正仿宋_GB2312"/>
                <w:spacing w:val="-3"/>
                <w:lang w:eastAsia="zh-CN"/>
              </w:rPr>
              <w:t>市场调节价的经</w:t>
            </w:r>
            <w:r>
              <w:rPr>
                <w:rFonts w:hint="eastAsia" w:ascii="方正仿宋_GB2312" w:hAnsi="方正仿宋_GB2312" w:eastAsia="方正仿宋_GB2312" w:cs="方正仿宋_GB2312"/>
                <w:spacing w:val="-5"/>
                <w:lang w:eastAsia="zh-CN"/>
              </w:rPr>
              <w:t>营服务性收费</w:t>
            </w:r>
          </w:p>
        </w:tc>
        <w:tc>
          <w:tcPr>
            <w:tcW w:w="1834" w:type="dxa"/>
            <w:vAlign w:val="center"/>
          </w:tcPr>
          <w:p>
            <w:pPr>
              <w:pStyle w:val="9"/>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pPr>
            <w:r>
              <w:rPr>
                <w:rFonts w:hint="eastAsia" w:ascii="方正仿宋_GB2312" w:hAnsi="方正仿宋_GB2312" w:eastAsia="方正仿宋_GB2312" w:cs="方正仿宋_GB2312"/>
                <w:spacing w:val="-4"/>
              </w:rPr>
              <w:t>试验</w:t>
            </w:r>
          </w:p>
        </w:tc>
        <w:tc>
          <w:tcPr>
            <w:tcW w:w="1700" w:type="dxa"/>
            <w:vAlign w:val="center"/>
          </w:tcPr>
          <w:p>
            <w:pPr>
              <w:pStyle w:val="9"/>
              <w:keepNext w:val="0"/>
              <w:keepLines w:val="0"/>
              <w:pageBreakBefore w:val="0"/>
              <w:widowControl/>
              <w:kinsoku w:val="0"/>
              <w:wordWrap/>
              <w:overflowPunct/>
              <w:topLinePunct w:val="0"/>
              <w:autoSpaceDE w:val="0"/>
              <w:autoSpaceDN w:val="0"/>
              <w:bidi w:val="0"/>
              <w:adjustRightInd/>
              <w:snapToGrid/>
              <w:spacing w:line="440" w:lineRule="exact"/>
              <w:ind w:left="0" w:leftChars="0" w:right="0" w:rightChars="0" w:firstLine="0" w:firstLineChars="0"/>
              <w:jc w:val="center"/>
              <w:textAlignment w:val="baseline"/>
              <w:rPr>
                <w:rFonts w:hint="eastAsia" w:ascii="方正仿宋_GB2312" w:hAnsi="方正仿宋_GB2312" w:eastAsia="方正仿宋_GB2312" w:cs="方正仿宋_GB2312"/>
                <w:spacing w:val="-5"/>
              </w:rPr>
            </w:pPr>
            <w:r>
              <w:rPr>
                <w:rFonts w:hint="eastAsia" w:ascii="方正仿宋_GB2312" w:hAnsi="方正仿宋_GB2312" w:eastAsia="方正仿宋_GB2312" w:cs="方正仿宋_GB2312"/>
                <w:spacing w:val="-5"/>
              </w:rPr>
              <w:t>双方协</w:t>
            </w:r>
          </w:p>
          <w:p>
            <w:pPr>
              <w:pStyle w:val="9"/>
              <w:keepNext w:val="0"/>
              <w:keepLines w:val="0"/>
              <w:pageBreakBefore w:val="0"/>
              <w:widowControl/>
              <w:kinsoku w:val="0"/>
              <w:wordWrap/>
              <w:overflowPunct/>
              <w:topLinePunct w:val="0"/>
              <w:autoSpaceDE w:val="0"/>
              <w:autoSpaceDN w:val="0"/>
              <w:bidi w:val="0"/>
              <w:adjustRightInd/>
              <w:snapToGrid/>
              <w:spacing w:line="440" w:lineRule="exact"/>
              <w:ind w:left="0" w:leftChars="0" w:right="0" w:rightChars="0" w:firstLine="0" w:firstLineChars="0"/>
              <w:jc w:val="center"/>
              <w:textAlignment w:val="baseline"/>
            </w:pPr>
            <w:r>
              <w:rPr>
                <w:rFonts w:hint="eastAsia" w:ascii="方正仿宋_GB2312" w:hAnsi="方正仿宋_GB2312" w:eastAsia="方正仿宋_GB2312" w:cs="方正仿宋_GB2312"/>
                <w:spacing w:val="-7"/>
              </w:rPr>
              <w:t>商确定</w:t>
            </w:r>
          </w:p>
        </w:tc>
        <w:tc>
          <w:tcPr>
            <w:tcW w:w="1521" w:type="dxa"/>
            <w:vAlign w:val="center"/>
          </w:tcPr>
          <w:p>
            <w:pPr>
              <w:pStyle w:val="9"/>
              <w:keepNext w:val="0"/>
              <w:keepLines w:val="0"/>
              <w:pageBreakBefore w:val="0"/>
              <w:widowControl/>
              <w:kinsoku w:val="0"/>
              <w:wordWrap/>
              <w:overflowPunct/>
              <w:topLinePunct w:val="0"/>
              <w:autoSpaceDE w:val="0"/>
              <w:autoSpaceDN w:val="0"/>
              <w:bidi w:val="0"/>
              <w:adjustRightInd/>
              <w:snapToGrid/>
              <w:spacing w:line="440" w:lineRule="exact"/>
              <w:ind w:left="0" w:right="0" w:rightChars="0" w:firstLine="0" w:firstLineChars="0"/>
              <w:jc w:val="center"/>
              <w:textAlignment w:val="baseline"/>
              <w:rPr>
                <w:sz w:val="22"/>
                <w:szCs w:val="22"/>
              </w:rPr>
            </w:pPr>
            <w:r>
              <w:rPr>
                <w:rFonts w:hint="eastAsia" w:ascii="方正仿宋_GB2312" w:hAnsi="方正仿宋_GB2312" w:eastAsia="方正仿宋_GB2312" w:cs="方正仿宋_GB2312"/>
                <w:spacing w:val="-5"/>
              </w:rPr>
              <w:t>市场调节</w:t>
            </w:r>
            <w:r>
              <w:rPr>
                <w:rFonts w:hint="eastAsia" w:ascii="方正仿宋_GB2312" w:hAnsi="方正仿宋_GB2312" w:eastAsia="方正仿宋_GB2312" w:cs="方正仿宋_GB2312"/>
              </w:rPr>
              <w:t>价</w:t>
            </w:r>
          </w:p>
        </w:tc>
        <w:tc>
          <w:tcPr>
            <w:tcW w:w="2715" w:type="dxa"/>
            <w:vAlign w:val="center"/>
          </w:tcPr>
          <w:p>
            <w:pPr>
              <w:pStyle w:val="9"/>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pPr>
            <w:r>
              <w:rPr>
                <w:rFonts w:hint="eastAsia" w:ascii="方正仿宋_GB2312" w:hAnsi="方正仿宋_GB2312" w:eastAsia="方正仿宋_GB2312" w:cs="方正仿宋_GB2312"/>
                <w:spacing w:val="-4"/>
              </w:rPr>
              <w:t>合同约定</w:t>
            </w:r>
          </w:p>
        </w:tc>
        <w:tc>
          <w:tcPr>
            <w:tcW w:w="597" w:type="dxa"/>
            <w:vAlign w:val="center"/>
          </w:tcPr>
          <w:p>
            <w:pPr>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8" w:hRule="atLeast"/>
          <w:jc w:val="center"/>
        </w:trPr>
        <w:tc>
          <w:tcPr>
            <w:tcW w:w="606" w:type="dxa"/>
            <w:vAlign w:val="center"/>
          </w:tcPr>
          <w:p>
            <w:pPr>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rPr>
                <w:rFonts w:ascii="Arial"/>
                <w:sz w:val="21"/>
              </w:rPr>
            </w:pPr>
          </w:p>
          <w:p>
            <w:pPr>
              <w:pStyle w:val="9"/>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pPr>
            <w:r>
              <w:rPr>
                <w:rFonts w:hint="eastAsia" w:eastAsia="宋体"/>
                <w:sz w:val="21"/>
                <w:lang w:val="en-US" w:eastAsia="zh-CN"/>
              </w:rPr>
              <w:t>5</w:t>
            </w:r>
          </w:p>
        </w:tc>
        <w:tc>
          <w:tcPr>
            <w:tcW w:w="1317" w:type="dxa"/>
            <w:vAlign w:val="center"/>
          </w:tcPr>
          <w:p>
            <w:pPr>
              <w:keepNext w:val="0"/>
              <w:keepLines w:val="0"/>
              <w:pageBreakBefore w:val="0"/>
              <w:widowControl/>
              <w:kinsoku w:val="0"/>
              <w:wordWrap/>
              <w:overflowPunct/>
              <w:topLinePunct w:val="0"/>
              <w:autoSpaceDE w:val="0"/>
              <w:autoSpaceDN w:val="0"/>
              <w:bidi w:val="0"/>
              <w:adjustRightInd/>
              <w:snapToGrid/>
              <w:spacing w:after="0" w:line="440" w:lineRule="exact"/>
              <w:ind w:left="0" w:right="0" w:firstLine="0" w:firstLineChars="0"/>
              <w:jc w:val="center"/>
              <w:textAlignment w:val="baseline"/>
            </w:pPr>
            <w:r>
              <w:rPr>
                <w:rFonts w:hint="eastAsia" w:ascii="方正仿宋_GB2312" w:hAnsi="方正仿宋_GB2312" w:eastAsia="方正仿宋_GB2312" w:cs="方正仿宋_GB2312"/>
                <w:snapToGrid w:val="0"/>
                <w:color w:val="000000"/>
                <w:spacing w:val="-10"/>
                <w:kern w:val="0"/>
                <w:sz w:val="24"/>
                <w:szCs w:val="24"/>
                <w:lang w:val="en-US" w:eastAsia="zh-CN" w:bidi="ar-SA"/>
              </w:rPr>
              <w:t>济宁市交通运输局</w:t>
            </w:r>
          </w:p>
        </w:tc>
        <w:tc>
          <w:tcPr>
            <w:tcW w:w="1117" w:type="dxa"/>
            <w:vAlign w:val="center"/>
          </w:tcPr>
          <w:p>
            <w:pPr>
              <w:pStyle w:val="9"/>
              <w:keepNext w:val="0"/>
              <w:keepLines w:val="0"/>
              <w:pageBreakBefore w:val="0"/>
              <w:widowControl/>
              <w:kinsoku w:val="0"/>
              <w:wordWrap/>
              <w:overflowPunct/>
              <w:topLinePunct w:val="0"/>
              <w:autoSpaceDE w:val="0"/>
              <w:autoSpaceDN w:val="0"/>
              <w:bidi w:val="0"/>
              <w:adjustRightInd/>
              <w:snapToGrid/>
              <w:spacing w:line="440" w:lineRule="exact"/>
              <w:ind w:left="0" w:leftChars="0" w:right="0" w:rightChars="0" w:firstLine="0" w:firstLineChars="0"/>
              <w:jc w:val="center"/>
              <w:textAlignment w:val="baseline"/>
            </w:pPr>
            <w:r>
              <w:rPr>
                <w:rFonts w:hint="eastAsia" w:ascii="方正仿宋_GB2312" w:hAnsi="方正仿宋_GB2312" w:eastAsia="方正仿宋_GB2312" w:cs="方正仿宋_GB2312"/>
                <w:spacing w:val="-20"/>
                <w:lang w:eastAsia="zh-CN"/>
              </w:rPr>
              <w:t>山东</w:t>
            </w:r>
            <w:r>
              <w:rPr>
                <w:rFonts w:hint="eastAsia" w:ascii="方正仿宋_GB2312" w:hAnsi="方正仿宋_GB2312" w:eastAsia="方正仿宋_GB2312" w:cs="方正仿宋_GB2312"/>
                <w:spacing w:val="-8"/>
                <w:lang w:eastAsia="zh-CN"/>
              </w:rPr>
              <w:t>省公路检测中心</w:t>
            </w:r>
          </w:p>
        </w:tc>
        <w:tc>
          <w:tcPr>
            <w:tcW w:w="931" w:type="dxa"/>
            <w:vAlign w:val="center"/>
          </w:tcPr>
          <w:p>
            <w:pPr>
              <w:keepNext w:val="0"/>
              <w:keepLines w:val="0"/>
              <w:pageBreakBefore w:val="0"/>
              <w:widowControl/>
              <w:kinsoku w:val="0"/>
              <w:wordWrap/>
              <w:overflowPunct/>
              <w:topLinePunct w:val="0"/>
              <w:autoSpaceDE w:val="0"/>
              <w:autoSpaceDN w:val="0"/>
              <w:bidi w:val="0"/>
              <w:adjustRightInd/>
              <w:snapToGrid/>
              <w:spacing w:after="0" w:line="440" w:lineRule="exact"/>
              <w:ind w:left="0" w:right="0" w:firstLine="0" w:firstLineChars="0"/>
              <w:jc w:val="center"/>
              <w:textAlignment w:val="baseline"/>
              <w:rPr>
                <w:rFonts w:hint="eastAsia" w:ascii="方正仿宋_GB2312" w:hAnsi="方正仿宋_GB2312" w:eastAsia="方正仿宋_GB2312" w:cs="方正仿宋_GB2312"/>
                <w:spacing w:val="-9"/>
                <w:sz w:val="24"/>
                <w:szCs w:val="24"/>
              </w:rPr>
            </w:pPr>
            <w:r>
              <w:rPr>
                <w:rFonts w:hint="eastAsia" w:ascii="方正仿宋_GB2312" w:hAnsi="方正仿宋_GB2312" w:eastAsia="方正仿宋_GB2312" w:cs="方正仿宋_GB2312"/>
                <w:spacing w:val="-9"/>
                <w:sz w:val="24"/>
                <w:szCs w:val="24"/>
              </w:rPr>
              <w:t>事业</w:t>
            </w:r>
          </w:p>
          <w:p>
            <w:pPr>
              <w:keepNext w:val="0"/>
              <w:keepLines w:val="0"/>
              <w:pageBreakBefore w:val="0"/>
              <w:widowControl/>
              <w:kinsoku w:val="0"/>
              <w:wordWrap/>
              <w:overflowPunct/>
              <w:topLinePunct w:val="0"/>
              <w:autoSpaceDE w:val="0"/>
              <w:autoSpaceDN w:val="0"/>
              <w:bidi w:val="0"/>
              <w:adjustRightInd/>
              <w:snapToGrid/>
              <w:spacing w:after="0" w:line="440" w:lineRule="exact"/>
              <w:ind w:left="0" w:right="0" w:firstLine="0" w:firstLineChars="0"/>
              <w:jc w:val="center"/>
              <w:textAlignment w:val="baseline"/>
            </w:pPr>
            <w:r>
              <w:rPr>
                <w:rFonts w:hint="eastAsia" w:ascii="方正仿宋_GB2312" w:hAnsi="方正仿宋_GB2312" w:eastAsia="方正仿宋_GB2312" w:cs="方正仿宋_GB2312"/>
                <w:spacing w:val="-8"/>
                <w:sz w:val="24"/>
                <w:szCs w:val="24"/>
              </w:rPr>
              <w:t>单位</w:t>
            </w:r>
          </w:p>
        </w:tc>
        <w:tc>
          <w:tcPr>
            <w:tcW w:w="1435" w:type="dxa"/>
            <w:vAlign w:val="center"/>
          </w:tcPr>
          <w:p>
            <w:pPr>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pPr>
            <w:r>
              <w:rPr>
                <w:rFonts w:hint="eastAsia" w:ascii="方正仿宋_GB2312" w:hAnsi="方正仿宋_GB2312" w:eastAsia="方正仿宋_GB2312" w:cs="方正仿宋_GB2312"/>
                <w:sz w:val="24"/>
                <w:szCs w:val="24"/>
                <w:lang w:eastAsia="zh-CN"/>
              </w:rPr>
              <w:t>技术服务费</w:t>
            </w:r>
          </w:p>
        </w:tc>
        <w:tc>
          <w:tcPr>
            <w:tcW w:w="1400" w:type="dxa"/>
            <w:vAlign w:val="center"/>
          </w:tcPr>
          <w:p>
            <w:pPr>
              <w:keepNext w:val="0"/>
              <w:keepLines w:val="0"/>
              <w:pageBreakBefore w:val="0"/>
              <w:widowControl/>
              <w:kinsoku w:val="0"/>
              <w:wordWrap/>
              <w:overflowPunct/>
              <w:topLinePunct w:val="0"/>
              <w:autoSpaceDE w:val="0"/>
              <w:autoSpaceDN w:val="0"/>
              <w:bidi w:val="0"/>
              <w:adjustRightInd/>
              <w:snapToGrid/>
              <w:spacing w:after="0" w:line="440" w:lineRule="exact"/>
              <w:ind w:left="0" w:right="0" w:firstLine="0" w:firstLineChars="0"/>
              <w:jc w:val="center"/>
              <w:textAlignment w:val="baseline"/>
              <w:rPr>
                <w:rFonts w:hint="eastAsia" w:ascii="方正仿宋_GB2312" w:hAnsi="方正仿宋_GB2312" w:eastAsia="方正仿宋_GB2312" w:cs="方正仿宋_GB2312"/>
                <w:spacing w:val="-3"/>
                <w:sz w:val="24"/>
                <w:szCs w:val="24"/>
                <w:lang w:eastAsia="zh-CN"/>
              </w:rPr>
            </w:pPr>
            <w:r>
              <w:rPr>
                <w:rFonts w:hint="eastAsia" w:ascii="方正仿宋_GB2312" w:hAnsi="方正仿宋_GB2312" w:eastAsia="方正仿宋_GB2312" w:cs="方正仿宋_GB2312"/>
                <w:spacing w:val="-3"/>
                <w:sz w:val="24"/>
                <w:szCs w:val="24"/>
                <w:lang w:eastAsia="zh-CN"/>
              </w:rPr>
              <w:t>市场调节价</w:t>
            </w:r>
          </w:p>
          <w:p>
            <w:pPr>
              <w:keepNext w:val="0"/>
              <w:keepLines w:val="0"/>
              <w:pageBreakBefore w:val="0"/>
              <w:widowControl/>
              <w:kinsoku w:val="0"/>
              <w:wordWrap/>
              <w:overflowPunct/>
              <w:topLinePunct w:val="0"/>
              <w:autoSpaceDE w:val="0"/>
              <w:autoSpaceDN w:val="0"/>
              <w:bidi w:val="0"/>
              <w:adjustRightInd/>
              <w:snapToGrid/>
              <w:spacing w:after="0" w:line="440" w:lineRule="exact"/>
              <w:ind w:left="0" w:right="0" w:firstLine="0" w:firstLineChars="0"/>
              <w:jc w:val="center"/>
              <w:textAlignment w:val="baseline"/>
              <w:rPr>
                <w:rFonts w:hint="eastAsia" w:ascii="方正仿宋_GB2312" w:hAnsi="方正仿宋_GB2312" w:eastAsia="方正仿宋_GB2312" w:cs="方正仿宋_GB2312"/>
                <w:spacing w:val="-5"/>
                <w:sz w:val="24"/>
                <w:szCs w:val="24"/>
                <w:lang w:eastAsia="zh-CN"/>
              </w:rPr>
            </w:pPr>
            <w:r>
              <w:rPr>
                <w:rFonts w:hint="eastAsia" w:ascii="方正仿宋_GB2312" w:hAnsi="方正仿宋_GB2312" w:eastAsia="方正仿宋_GB2312" w:cs="方正仿宋_GB2312"/>
                <w:spacing w:val="-3"/>
                <w:sz w:val="24"/>
                <w:szCs w:val="24"/>
                <w:lang w:eastAsia="zh-CN"/>
              </w:rPr>
              <w:t>的经</w:t>
            </w:r>
            <w:r>
              <w:rPr>
                <w:rFonts w:hint="eastAsia" w:ascii="方正仿宋_GB2312" w:hAnsi="方正仿宋_GB2312" w:eastAsia="方正仿宋_GB2312" w:cs="方正仿宋_GB2312"/>
                <w:spacing w:val="-5"/>
                <w:sz w:val="24"/>
                <w:szCs w:val="24"/>
                <w:lang w:eastAsia="zh-CN"/>
              </w:rPr>
              <w:t>营服务</w:t>
            </w:r>
          </w:p>
          <w:p>
            <w:pPr>
              <w:keepNext w:val="0"/>
              <w:keepLines w:val="0"/>
              <w:pageBreakBefore w:val="0"/>
              <w:widowControl/>
              <w:kinsoku w:val="0"/>
              <w:wordWrap/>
              <w:overflowPunct/>
              <w:topLinePunct w:val="0"/>
              <w:autoSpaceDE w:val="0"/>
              <w:autoSpaceDN w:val="0"/>
              <w:bidi w:val="0"/>
              <w:adjustRightInd/>
              <w:snapToGrid/>
              <w:spacing w:after="0" w:line="440" w:lineRule="exact"/>
              <w:ind w:left="0" w:right="0" w:firstLine="0" w:firstLineChars="0"/>
              <w:jc w:val="center"/>
              <w:textAlignment w:val="baseline"/>
            </w:pPr>
            <w:r>
              <w:rPr>
                <w:rFonts w:hint="eastAsia" w:ascii="方正仿宋_GB2312" w:hAnsi="方正仿宋_GB2312" w:eastAsia="方正仿宋_GB2312" w:cs="方正仿宋_GB2312"/>
                <w:spacing w:val="-5"/>
                <w:sz w:val="24"/>
                <w:szCs w:val="24"/>
                <w:lang w:eastAsia="zh-CN"/>
              </w:rPr>
              <w:t>性收费</w:t>
            </w:r>
          </w:p>
        </w:tc>
        <w:tc>
          <w:tcPr>
            <w:tcW w:w="1834" w:type="dxa"/>
            <w:vAlign w:val="center"/>
          </w:tcPr>
          <w:p>
            <w:pPr>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pPr>
            <w:r>
              <w:rPr>
                <w:rFonts w:hint="eastAsia" w:ascii="方正仿宋_GB2312" w:hAnsi="方正仿宋_GB2312" w:eastAsia="方正仿宋_GB2312" w:cs="方正仿宋_GB2312"/>
                <w:sz w:val="24"/>
                <w:szCs w:val="24"/>
                <w:lang w:eastAsia="zh-CN"/>
              </w:rPr>
              <w:t>技术服务</w:t>
            </w:r>
          </w:p>
        </w:tc>
        <w:tc>
          <w:tcPr>
            <w:tcW w:w="1700" w:type="dxa"/>
            <w:vAlign w:val="center"/>
          </w:tcPr>
          <w:p>
            <w:pPr>
              <w:keepNext w:val="0"/>
              <w:keepLines w:val="0"/>
              <w:pageBreakBefore w:val="0"/>
              <w:widowControl/>
              <w:kinsoku w:val="0"/>
              <w:wordWrap/>
              <w:overflowPunct/>
              <w:topLinePunct w:val="0"/>
              <w:autoSpaceDE w:val="0"/>
              <w:autoSpaceDN w:val="0"/>
              <w:bidi w:val="0"/>
              <w:adjustRightInd/>
              <w:snapToGrid/>
              <w:spacing w:after="0" w:line="440" w:lineRule="exact"/>
              <w:ind w:left="0" w:right="0" w:firstLine="0" w:firstLineChars="0"/>
              <w:jc w:val="center"/>
              <w:textAlignment w:val="baseline"/>
              <w:rPr>
                <w:rFonts w:hint="eastAsia" w:ascii="方正仿宋_GB2312" w:hAnsi="方正仿宋_GB2312" w:eastAsia="方正仿宋_GB2312" w:cs="方正仿宋_GB2312"/>
                <w:spacing w:val="-5"/>
                <w:sz w:val="24"/>
                <w:szCs w:val="24"/>
                <w:lang w:eastAsia="zh-CN"/>
              </w:rPr>
            </w:pPr>
            <w:r>
              <w:rPr>
                <w:rFonts w:hint="eastAsia" w:ascii="方正仿宋_GB2312" w:hAnsi="方正仿宋_GB2312" w:eastAsia="方正仿宋_GB2312" w:cs="方正仿宋_GB2312"/>
                <w:spacing w:val="-5"/>
                <w:sz w:val="24"/>
                <w:szCs w:val="24"/>
              </w:rPr>
              <w:t>双方协</w:t>
            </w:r>
          </w:p>
          <w:p>
            <w:pPr>
              <w:keepNext w:val="0"/>
              <w:keepLines w:val="0"/>
              <w:pageBreakBefore w:val="0"/>
              <w:widowControl/>
              <w:kinsoku w:val="0"/>
              <w:wordWrap/>
              <w:overflowPunct/>
              <w:topLinePunct w:val="0"/>
              <w:autoSpaceDE w:val="0"/>
              <w:autoSpaceDN w:val="0"/>
              <w:bidi w:val="0"/>
              <w:adjustRightInd/>
              <w:snapToGrid/>
              <w:spacing w:after="0" w:line="440" w:lineRule="exact"/>
              <w:ind w:left="0" w:right="0" w:firstLine="0" w:firstLineChars="0"/>
              <w:jc w:val="center"/>
              <w:textAlignment w:val="baseline"/>
            </w:pPr>
            <w:r>
              <w:rPr>
                <w:rFonts w:hint="eastAsia" w:ascii="方正仿宋_GB2312" w:hAnsi="方正仿宋_GB2312" w:eastAsia="方正仿宋_GB2312" w:cs="方正仿宋_GB2312"/>
                <w:spacing w:val="-7"/>
                <w:sz w:val="24"/>
                <w:szCs w:val="24"/>
              </w:rPr>
              <w:t>商确定</w:t>
            </w:r>
          </w:p>
        </w:tc>
        <w:tc>
          <w:tcPr>
            <w:tcW w:w="1521" w:type="dxa"/>
            <w:vAlign w:val="center"/>
          </w:tcPr>
          <w:p>
            <w:pPr>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rPr>
                <w:sz w:val="22"/>
                <w:szCs w:val="22"/>
              </w:rPr>
            </w:pPr>
            <w:r>
              <w:rPr>
                <w:rFonts w:hint="eastAsia" w:ascii="方正仿宋_GB2312" w:hAnsi="方正仿宋_GB2312" w:eastAsia="方正仿宋_GB2312" w:cs="方正仿宋_GB2312"/>
                <w:spacing w:val="-5"/>
                <w:sz w:val="24"/>
                <w:szCs w:val="24"/>
              </w:rPr>
              <w:t>市场调节</w:t>
            </w:r>
            <w:r>
              <w:rPr>
                <w:rFonts w:hint="eastAsia" w:ascii="方正仿宋_GB2312" w:hAnsi="方正仿宋_GB2312" w:eastAsia="方正仿宋_GB2312" w:cs="方正仿宋_GB2312"/>
                <w:sz w:val="24"/>
                <w:szCs w:val="24"/>
              </w:rPr>
              <w:t>价</w:t>
            </w:r>
          </w:p>
        </w:tc>
        <w:tc>
          <w:tcPr>
            <w:tcW w:w="2715" w:type="dxa"/>
            <w:vAlign w:val="center"/>
          </w:tcPr>
          <w:p>
            <w:pPr>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pPr>
            <w:r>
              <w:rPr>
                <w:rFonts w:hint="eastAsia" w:ascii="方正仿宋_GB2312" w:hAnsi="方正仿宋_GB2312" w:eastAsia="方正仿宋_GB2312" w:cs="方正仿宋_GB2312"/>
                <w:spacing w:val="-4"/>
                <w:sz w:val="24"/>
                <w:szCs w:val="24"/>
              </w:rPr>
              <w:t>合同约定</w:t>
            </w:r>
          </w:p>
        </w:tc>
        <w:tc>
          <w:tcPr>
            <w:tcW w:w="597" w:type="dxa"/>
            <w:vAlign w:val="center"/>
          </w:tcPr>
          <w:p>
            <w:pPr>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3" w:hRule="atLeast"/>
          <w:jc w:val="center"/>
        </w:trPr>
        <w:tc>
          <w:tcPr>
            <w:tcW w:w="606" w:type="dxa"/>
            <w:vAlign w:val="center"/>
          </w:tcPr>
          <w:p>
            <w:pPr>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rPr>
                <w:rFonts w:hint="eastAsia" w:eastAsia="宋体"/>
                <w:sz w:val="21"/>
                <w:lang w:val="en-US" w:eastAsia="zh-CN"/>
              </w:rPr>
            </w:pPr>
          </w:p>
          <w:p>
            <w:pPr>
              <w:pStyle w:val="9"/>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pPr>
            <w:r>
              <w:rPr>
                <w:rFonts w:hint="eastAsia" w:eastAsia="宋体"/>
                <w:sz w:val="21"/>
                <w:lang w:val="en-US" w:eastAsia="zh-CN"/>
              </w:rPr>
              <w:t>6</w:t>
            </w:r>
          </w:p>
        </w:tc>
        <w:tc>
          <w:tcPr>
            <w:tcW w:w="1317" w:type="dxa"/>
            <w:vAlign w:val="center"/>
          </w:tcPr>
          <w:p>
            <w:pPr>
              <w:keepNext w:val="0"/>
              <w:keepLines w:val="0"/>
              <w:pageBreakBefore w:val="0"/>
              <w:widowControl/>
              <w:kinsoku w:val="0"/>
              <w:wordWrap/>
              <w:overflowPunct/>
              <w:topLinePunct w:val="0"/>
              <w:autoSpaceDE w:val="0"/>
              <w:autoSpaceDN w:val="0"/>
              <w:bidi w:val="0"/>
              <w:adjustRightInd/>
              <w:snapToGrid/>
              <w:spacing w:after="0" w:line="440" w:lineRule="exact"/>
              <w:ind w:left="0" w:right="0" w:firstLine="0" w:firstLineChars="0"/>
              <w:jc w:val="center"/>
              <w:textAlignment w:val="baseline"/>
            </w:pPr>
            <w:r>
              <w:rPr>
                <w:rFonts w:hint="eastAsia" w:ascii="方正仿宋_GB2312" w:hAnsi="方正仿宋_GB2312" w:eastAsia="方正仿宋_GB2312" w:cs="方正仿宋_GB2312"/>
                <w:snapToGrid w:val="0"/>
                <w:color w:val="000000"/>
                <w:spacing w:val="-10"/>
                <w:kern w:val="0"/>
                <w:sz w:val="24"/>
                <w:szCs w:val="24"/>
                <w:lang w:val="en-US" w:eastAsia="zh-CN" w:bidi="ar-SA"/>
              </w:rPr>
              <w:t>济宁市交通运输局</w:t>
            </w:r>
          </w:p>
        </w:tc>
        <w:tc>
          <w:tcPr>
            <w:tcW w:w="1117" w:type="dxa"/>
            <w:vAlign w:val="center"/>
          </w:tcPr>
          <w:p>
            <w:pPr>
              <w:pStyle w:val="9"/>
              <w:keepNext w:val="0"/>
              <w:keepLines w:val="0"/>
              <w:pageBreakBefore w:val="0"/>
              <w:widowControl/>
              <w:kinsoku w:val="0"/>
              <w:wordWrap/>
              <w:overflowPunct/>
              <w:topLinePunct w:val="0"/>
              <w:autoSpaceDE w:val="0"/>
              <w:autoSpaceDN w:val="0"/>
              <w:bidi w:val="0"/>
              <w:adjustRightInd/>
              <w:snapToGrid/>
              <w:spacing w:line="440" w:lineRule="exact"/>
              <w:ind w:left="0" w:leftChars="0" w:right="0" w:rightChars="0" w:firstLine="0" w:firstLineChars="0"/>
              <w:jc w:val="center"/>
              <w:textAlignment w:val="baseline"/>
            </w:pPr>
            <w:r>
              <w:rPr>
                <w:rFonts w:hint="eastAsia" w:ascii="方正仿宋_GB2312" w:hAnsi="方正仿宋_GB2312" w:eastAsia="方正仿宋_GB2312" w:cs="方正仿宋_GB2312"/>
                <w:spacing w:val="-20"/>
                <w:lang w:eastAsia="zh-CN"/>
              </w:rPr>
              <w:t>山东</w:t>
            </w:r>
            <w:r>
              <w:rPr>
                <w:rFonts w:hint="eastAsia" w:ascii="方正仿宋_GB2312" w:hAnsi="方正仿宋_GB2312" w:eastAsia="方正仿宋_GB2312" w:cs="方正仿宋_GB2312"/>
                <w:spacing w:val="-8"/>
                <w:lang w:eastAsia="zh-CN"/>
              </w:rPr>
              <w:t>省公路检测中心</w:t>
            </w:r>
          </w:p>
        </w:tc>
        <w:tc>
          <w:tcPr>
            <w:tcW w:w="931" w:type="dxa"/>
            <w:vAlign w:val="center"/>
          </w:tcPr>
          <w:p>
            <w:pPr>
              <w:keepNext w:val="0"/>
              <w:keepLines w:val="0"/>
              <w:pageBreakBefore w:val="0"/>
              <w:widowControl/>
              <w:kinsoku w:val="0"/>
              <w:wordWrap/>
              <w:overflowPunct/>
              <w:topLinePunct w:val="0"/>
              <w:autoSpaceDE w:val="0"/>
              <w:autoSpaceDN w:val="0"/>
              <w:bidi w:val="0"/>
              <w:adjustRightInd/>
              <w:snapToGrid/>
              <w:spacing w:after="0" w:line="440" w:lineRule="exact"/>
              <w:ind w:left="0" w:right="0" w:firstLine="0" w:firstLineChars="0"/>
              <w:jc w:val="center"/>
              <w:textAlignment w:val="baseline"/>
              <w:rPr>
                <w:rFonts w:hint="eastAsia" w:ascii="方正仿宋_GB2312" w:hAnsi="方正仿宋_GB2312" w:eastAsia="方正仿宋_GB2312" w:cs="方正仿宋_GB2312"/>
                <w:spacing w:val="-9"/>
                <w:sz w:val="24"/>
                <w:szCs w:val="24"/>
                <w:lang w:eastAsia="zh-CN"/>
              </w:rPr>
            </w:pPr>
            <w:r>
              <w:rPr>
                <w:rFonts w:hint="eastAsia" w:ascii="方正仿宋_GB2312" w:hAnsi="方正仿宋_GB2312" w:eastAsia="方正仿宋_GB2312" w:cs="方正仿宋_GB2312"/>
                <w:spacing w:val="-9"/>
                <w:sz w:val="24"/>
                <w:szCs w:val="24"/>
              </w:rPr>
              <w:t>事业</w:t>
            </w:r>
          </w:p>
          <w:p>
            <w:pPr>
              <w:keepNext w:val="0"/>
              <w:keepLines w:val="0"/>
              <w:pageBreakBefore w:val="0"/>
              <w:widowControl/>
              <w:kinsoku w:val="0"/>
              <w:wordWrap/>
              <w:overflowPunct/>
              <w:topLinePunct w:val="0"/>
              <w:autoSpaceDE w:val="0"/>
              <w:autoSpaceDN w:val="0"/>
              <w:bidi w:val="0"/>
              <w:adjustRightInd/>
              <w:snapToGrid/>
              <w:spacing w:after="0" w:line="440" w:lineRule="exact"/>
              <w:ind w:left="0" w:right="0" w:firstLine="0" w:firstLineChars="0"/>
              <w:jc w:val="center"/>
              <w:textAlignment w:val="baseline"/>
            </w:pPr>
            <w:r>
              <w:rPr>
                <w:rFonts w:hint="eastAsia" w:ascii="方正仿宋_GB2312" w:hAnsi="方正仿宋_GB2312" w:eastAsia="方正仿宋_GB2312" w:cs="方正仿宋_GB2312"/>
                <w:spacing w:val="-8"/>
                <w:sz w:val="24"/>
                <w:szCs w:val="24"/>
              </w:rPr>
              <w:t>单位</w:t>
            </w:r>
          </w:p>
        </w:tc>
        <w:tc>
          <w:tcPr>
            <w:tcW w:w="1435" w:type="dxa"/>
            <w:vAlign w:val="center"/>
          </w:tcPr>
          <w:p>
            <w:pPr>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pPr>
            <w:r>
              <w:rPr>
                <w:rFonts w:hint="eastAsia" w:ascii="方正仿宋_GB2312" w:hAnsi="方正仿宋_GB2312" w:eastAsia="方正仿宋_GB2312" w:cs="方正仿宋_GB2312"/>
                <w:sz w:val="24"/>
                <w:szCs w:val="24"/>
                <w:lang w:eastAsia="zh-CN"/>
              </w:rPr>
              <w:t>车辆租赁费</w:t>
            </w:r>
          </w:p>
        </w:tc>
        <w:tc>
          <w:tcPr>
            <w:tcW w:w="1400" w:type="dxa"/>
            <w:vAlign w:val="center"/>
          </w:tcPr>
          <w:p>
            <w:pPr>
              <w:keepNext w:val="0"/>
              <w:keepLines w:val="0"/>
              <w:pageBreakBefore w:val="0"/>
              <w:widowControl/>
              <w:kinsoku w:val="0"/>
              <w:wordWrap/>
              <w:overflowPunct/>
              <w:topLinePunct w:val="0"/>
              <w:autoSpaceDE w:val="0"/>
              <w:autoSpaceDN w:val="0"/>
              <w:bidi w:val="0"/>
              <w:adjustRightInd/>
              <w:snapToGrid/>
              <w:spacing w:after="0" w:line="440" w:lineRule="exact"/>
              <w:ind w:left="0" w:right="0" w:firstLine="0" w:firstLineChars="0"/>
              <w:jc w:val="center"/>
              <w:textAlignment w:val="baseline"/>
              <w:rPr>
                <w:rFonts w:hint="eastAsia" w:ascii="方正仿宋_GB2312" w:hAnsi="方正仿宋_GB2312" w:eastAsia="方正仿宋_GB2312" w:cs="方正仿宋_GB2312"/>
                <w:spacing w:val="-3"/>
                <w:sz w:val="24"/>
                <w:szCs w:val="24"/>
                <w:lang w:eastAsia="zh-CN"/>
              </w:rPr>
            </w:pPr>
            <w:r>
              <w:rPr>
                <w:rFonts w:hint="eastAsia" w:ascii="方正仿宋_GB2312" w:hAnsi="方正仿宋_GB2312" w:eastAsia="方正仿宋_GB2312" w:cs="方正仿宋_GB2312"/>
                <w:spacing w:val="-3"/>
                <w:sz w:val="24"/>
                <w:szCs w:val="24"/>
                <w:lang w:eastAsia="zh-CN"/>
              </w:rPr>
              <w:t>市场调节价</w:t>
            </w:r>
          </w:p>
          <w:p>
            <w:pPr>
              <w:keepNext w:val="0"/>
              <w:keepLines w:val="0"/>
              <w:pageBreakBefore w:val="0"/>
              <w:widowControl/>
              <w:kinsoku w:val="0"/>
              <w:wordWrap/>
              <w:overflowPunct/>
              <w:topLinePunct w:val="0"/>
              <w:autoSpaceDE w:val="0"/>
              <w:autoSpaceDN w:val="0"/>
              <w:bidi w:val="0"/>
              <w:adjustRightInd/>
              <w:snapToGrid/>
              <w:spacing w:after="0" w:line="440" w:lineRule="exact"/>
              <w:ind w:left="0" w:right="0" w:firstLine="0" w:firstLineChars="0"/>
              <w:jc w:val="center"/>
              <w:textAlignment w:val="baseline"/>
              <w:rPr>
                <w:rFonts w:hint="eastAsia" w:ascii="方正仿宋_GB2312" w:hAnsi="方正仿宋_GB2312" w:eastAsia="方正仿宋_GB2312" w:cs="方正仿宋_GB2312"/>
                <w:spacing w:val="-5"/>
                <w:sz w:val="24"/>
                <w:szCs w:val="24"/>
                <w:lang w:eastAsia="zh-CN"/>
              </w:rPr>
            </w:pPr>
            <w:r>
              <w:rPr>
                <w:rFonts w:hint="eastAsia" w:ascii="方正仿宋_GB2312" w:hAnsi="方正仿宋_GB2312" w:eastAsia="方正仿宋_GB2312" w:cs="方正仿宋_GB2312"/>
                <w:spacing w:val="-3"/>
                <w:sz w:val="24"/>
                <w:szCs w:val="24"/>
                <w:lang w:eastAsia="zh-CN"/>
              </w:rPr>
              <w:t>的经</w:t>
            </w:r>
            <w:r>
              <w:rPr>
                <w:rFonts w:hint="eastAsia" w:ascii="方正仿宋_GB2312" w:hAnsi="方正仿宋_GB2312" w:eastAsia="方正仿宋_GB2312" w:cs="方正仿宋_GB2312"/>
                <w:spacing w:val="-5"/>
                <w:sz w:val="24"/>
                <w:szCs w:val="24"/>
                <w:lang w:eastAsia="zh-CN"/>
              </w:rPr>
              <w:t>营服务</w:t>
            </w:r>
          </w:p>
          <w:p>
            <w:pPr>
              <w:keepNext w:val="0"/>
              <w:keepLines w:val="0"/>
              <w:pageBreakBefore w:val="0"/>
              <w:widowControl/>
              <w:kinsoku w:val="0"/>
              <w:wordWrap/>
              <w:overflowPunct/>
              <w:topLinePunct w:val="0"/>
              <w:autoSpaceDE w:val="0"/>
              <w:autoSpaceDN w:val="0"/>
              <w:bidi w:val="0"/>
              <w:adjustRightInd/>
              <w:snapToGrid/>
              <w:spacing w:after="0" w:line="440" w:lineRule="exact"/>
              <w:ind w:left="0" w:right="0" w:firstLine="0" w:firstLineChars="0"/>
              <w:jc w:val="center"/>
              <w:textAlignment w:val="baseline"/>
            </w:pPr>
            <w:r>
              <w:rPr>
                <w:rFonts w:hint="eastAsia" w:ascii="方正仿宋_GB2312" w:hAnsi="方正仿宋_GB2312" w:eastAsia="方正仿宋_GB2312" w:cs="方正仿宋_GB2312"/>
                <w:spacing w:val="-5"/>
                <w:sz w:val="24"/>
                <w:szCs w:val="24"/>
                <w:lang w:eastAsia="zh-CN"/>
              </w:rPr>
              <w:t>性收费</w:t>
            </w:r>
          </w:p>
        </w:tc>
        <w:tc>
          <w:tcPr>
            <w:tcW w:w="1834" w:type="dxa"/>
            <w:vAlign w:val="center"/>
          </w:tcPr>
          <w:p>
            <w:pPr>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公路检测</w:t>
            </w:r>
          </w:p>
          <w:p>
            <w:pPr>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pPr>
            <w:r>
              <w:rPr>
                <w:rFonts w:hint="eastAsia" w:ascii="方正仿宋_GB2312" w:hAnsi="方正仿宋_GB2312" w:eastAsia="方正仿宋_GB2312" w:cs="方正仿宋_GB2312"/>
                <w:sz w:val="24"/>
                <w:szCs w:val="24"/>
                <w:lang w:val="en-US" w:eastAsia="zh-CN"/>
              </w:rPr>
              <w:t>车辆</w:t>
            </w:r>
            <w:r>
              <w:rPr>
                <w:rFonts w:hint="eastAsia" w:ascii="方正仿宋_GB2312" w:hAnsi="方正仿宋_GB2312" w:eastAsia="方正仿宋_GB2312" w:cs="方正仿宋_GB2312"/>
                <w:sz w:val="24"/>
                <w:szCs w:val="24"/>
                <w:lang w:eastAsia="zh-CN"/>
              </w:rPr>
              <w:t>租赁</w:t>
            </w:r>
          </w:p>
        </w:tc>
        <w:tc>
          <w:tcPr>
            <w:tcW w:w="1700" w:type="dxa"/>
            <w:vAlign w:val="center"/>
          </w:tcPr>
          <w:p>
            <w:pPr>
              <w:keepNext w:val="0"/>
              <w:keepLines w:val="0"/>
              <w:pageBreakBefore w:val="0"/>
              <w:widowControl/>
              <w:kinsoku w:val="0"/>
              <w:wordWrap/>
              <w:overflowPunct/>
              <w:topLinePunct w:val="0"/>
              <w:autoSpaceDE w:val="0"/>
              <w:autoSpaceDN w:val="0"/>
              <w:bidi w:val="0"/>
              <w:adjustRightInd/>
              <w:snapToGrid/>
              <w:spacing w:after="0" w:line="440" w:lineRule="exact"/>
              <w:ind w:left="0" w:right="0" w:firstLine="0" w:firstLineChars="0"/>
              <w:jc w:val="center"/>
              <w:textAlignment w:val="baseline"/>
              <w:rPr>
                <w:rFonts w:hint="eastAsia" w:ascii="方正仿宋_GB2312" w:hAnsi="方正仿宋_GB2312" w:eastAsia="方正仿宋_GB2312" w:cs="方正仿宋_GB2312"/>
                <w:spacing w:val="-5"/>
                <w:sz w:val="24"/>
                <w:szCs w:val="24"/>
                <w:lang w:eastAsia="zh-CN"/>
              </w:rPr>
            </w:pPr>
            <w:r>
              <w:rPr>
                <w:rFonts w:hint="eastAsia" w:ascii="方正仿宋_GB2312" w:hAnsi="方正仿宋_GB2312" w:eastAsia="方正仿宋_GB2312" w:cs="方正仿宋_GB2312"/>
                <w:spacing w:val="-5"/>
                <w:sz w:val="24"/>
                <w:szCs w:val="24"/>
              </w:rPr>
              <w:t>双方协</w:t>
            </w:r>
          </w:p>
          <w:p>
            <w:pPr>
              <w:keepNext w:val="0"/>
              <w:keepLines w:val="0"/>
              <w:pageBreakBefore w:val="0"/>
              <w:widowControl/>
              <w:kinsoku w:val="0"/>
              <w:wordWrap/>
              <w:overflowPunct/>
              <w:topLinePunct w:val="0"/>
              <w:autoSpaceDE w:val="0"/>
              <w:autoSpaceDN w:val="0"/>
              <w:bidi w:val="0"/>
              <w:adjustRightInd/>
              <w:snapToGrid/>
              <w:spacing w:after="0" w:line="440" w:lineRule="exact"/>
              <w:ind w:left="0" w:right="0" w:firstLine="0" w:firstLineChars="0"/>
              <w:jc w:val="center"/>
              <w:textAlignment w:val="baseline"/>
            </w:pPr>
            <w:r>
              <w:rPr>
                <w:rFonts w:hint="eastAsia" w:ascii="方正仿宋_GB2312" w:hAnsi="方正仿宋_GB2312" w:eastAsia="方正仿宋_GB2312" w:cs="方正仿宋_GB2312"/>
                <w:spacing w:val="-7"/>
                <w:sz w:val="24"/>
                <w:szCs w:val="24"/>
              </w:rPr>
              <w:t>商确定</w:t>
            </w:r>
          </w:p>
        </w:tc>
        <w:tc>
          <w:tcPr>
            <w:tcW w:w="1521" w:type="dxa"/>
            <w:vAlign w:val="center"/>
          </w:tcPr>
          <w:p>
            <w:pPr>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rPr>
                <w:sz w:val="22"/>
                <w:szCs w:val="22"/>
              </w:rPr>
            </w:pPr>
            <w:r>
              <w:rPr>
                <w:rFonts w:hint="eastAsia" w:ascii="方正仿宋_GB2312" w:hAnsi="方正仿宋_GB2312" w:eastAsia="方正仿宋_GB2312" w:cs="方正仿宋_GB2312"/>
                <w:spacing w:val="-5"/>
                <w:sz w:val="24"/>
                <w:szCs w:val="24"/>
              </w:rPr>
              <w:t>市场调节</w:t>
            </w:r>
            <w:r>
              <w:rPr>
                <w:rFonts w:hint="eastAsia" w:ascii="方正仿宋_GB2312" w:hAnsi="方正仿宋_GB2312" w:eastAsia="方正仿宋_GB2312" w:cs="方正仿宋_GB2312"/>
                <w:sz w:val="24"/>
                <w:szCs w:val="24"/>
              </w:rPr>
              <w:t>价</w:t>
            </w:r>
          </w:p>
        </w:tc>
        <w:tc>
          <w:tcPr>
            <w:tcW w:w="2715" w:type="dxa"/>
            <w:vAlign w:val="center"/>
          </w:tcPr>
          <w:p>
            <w:pPr>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pPr>
            <w:r>
              <w:rPr>
                <w:rFonts w:hint="eastAsia" w:ascii="方正仿宋_GB2312" w:hAnsi="方正仿宋_GB2312" w:eastAsia="方正仿宋_GB2312" w:cs="方正仿宋_GB2312"/>
                <w:spacing w:val="-4"/>
                <w:sz w:val="24"/>
                <w:szCs w:val="24"/>
              </w:rPr>
              <w:t>合同约定</w:t>
            </w:r>
          </w:p>
        </w:tc>
        <w:tc>
          <w:tcPr>
            <w:tcW w:w="597" w:type="dxa"/>
            <w:vAlign w:val="center"/>
          </w:tcPr>
          <w:p>
            <w:pPr>
              <w:keepNext w:val="0"/>
              <w:keepLines w:val="0"/>
              <w:pageBreakBefore w:val="0"/>
              <w:widowControl/>
              <w:kinsoku w:val="0"/>
              <w:wordWrap/>
              <w:overflowPunct/>
              <w:topLinePunct w:val="0"/>
              <w:autoSpaceDE w:val="0"/>
              <w:autoSpaceDN w:val="0"/>
              <w:bidi w:val="0"/>
              <w:adjustRightInd/>
              <w:snapToGrid/>
              <w:spacing w:line="440" w:lineRule="exact"/>
              <w:ind w:left="0" w:right="0" w:firstLine="0" w:firstLineChars="0"/>
              <w:jc w:val="center"/>
              <w:textAlignment w:val="baseline"/>
              <w:rPr>
                <w:rFonts w:hint="default" w:ascii="Arial" w:eastAsia="宋体"/>
                <w:sz w:val="21"/>
                <w:lang w:val="en-US" w:eastAsia="zh-CN"/>
              </w:rPr>
            </w:pPr>
          </w:p>
        </w:tc>
      </w:tr>
    </w:tbl>
    <w:p>
      <w:pPr>
        <w:rPr>
          <w:rFonts w:ascii="Arial"/>
          <w:sz w:val="21"/>
        </w:rPr>
      </w:pPr>
    </w:p>
    <w:sectPr>
      <w:footerReference r:id="rId5" w:type="default"/>
      <w:pgSz w:w="16839" w:h="11906" w:orient="landscape"/>
      <w:pgMar w:top="850" w:right="884" w:bottom="867" w:left="704" w:header="0" w:footer="98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FangSong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00" w:usb3="00000000" w:csb0="0000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7678"/>
      <w:rPr>
        <w:rFonts w:ascii="Calibri" w:hAnsi="Calibri" w:eastAsia="Calibri"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3D269A2"/>
    <w:rsid w:val="1DA653E3"/>
    <w:rsid w:val="2464221A"/>
    <w:rsid w:val="2CBB486C"/>
    <w:rsid w:val="329D695D"/>
    <w:rsid w:val="36906CFA"/>
    <w:rsid w:val="381D2E64"/>
    <w:rsid w:val="38FB6E68"/>
    <w:rsid w:val="45837610"/>
    <w:rsid w:val="5279681E"/>
    <w:rsid w:val="552D7936"/>
    <w:rsid w:val="67B65C75"/>
    <w:rsid w:val="7C666AC1"/>
    <w:rsid w:val="DFFEA0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iPriority w:val="0"/>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FangSong_GB2312" w:hAnsi="FangSong_GB2312" w:eastAsia="FangSong_GB2312" w:cs="FangSong_GB2312"/>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711</Words>
  <Characters>724</Characters>
  <TotalTime>33</TotalTime>
  <ScaleCrop>false</ScaleCrop>
  <LinksUpToDate>false</LinksUpToDate>
  <CharactersWithSpaces>730</CharactersWithSpaces>
  <Application>WPS Office_11.8.2.10290_F1E327BC-269C-435d-A152-05C5408002CA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2025-06-30T17:24:00Z</dcterms:created>
  <dc:creator>mengl</dc:creator>
  <cp:lastModifiedBy>user</cp:lastModifiedBy>
  <cp:lastPrinted>2025-08-29T15:25:00Z</cp:lastPrinted>
  <dcterms:modified xsi:type="dcterms:W3CDTF">2025-08-29T16:33:36Z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wqlLaW5nc29mdCBQREYgdG8gV1BTIDEwNQ</vt:lpwstr>
  </property>
  <property fmtid="{D5CDD505-2E9C-101B-9397-08002B2CF9AE}" pid="3" name="Created">
    <vt:filetime>2025-08-15T16:26:25Z</vt:filetime>
  </property>
  <property fmtid="{D5CDD505-2E9C-101B-9397-08002B2CF9AE}" pid="4" name="KSOProductBuildVer">
    <vt:lpwstr>2052-11.8.2.10290</vt:lpwstr>
  </property>
  <property fmtid="{D5CDD505-2E9C-101B-9397-08002B2CF9AE}" pid="5" name="KSOTemplateDocerSaveRecord">
    <vt:lpwstr>eyJoZGlkIjoiM2IyOTU4MDJhNWRjMDNjZmJkZTMxMTk4NWI3NTY4NTQifQ==</vt:lpwstr>
  </property>
  <property fmtid="{D5CDD505-2E9C-101B-9397-08002B2CF9AE}" pid="6" name="ICV">
    <vt:lpwstr>AF1B576404BF4851990444C630A7FF44_12</vt:lpwstr>
  </property>
</Properties>
</file>